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7F" w:rsidRDefault="0065687F" w:rsidP="005A7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87F" w:rsidRDefault="0065687F" w:rsidP="005A7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78F" w:rsidRDefault="0003478F" w:rsidP="00670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</w:t>
      </w:r>
      <w:r w:rsidR="00DF6A6A">
        <w:rPr>
          <w:rFonts w:ascii="Times New Roman" w:hAnsi="Times New Roman" w:cs="Times New Roman"/>
          <w:sz w:val="24"/>
          <w:szCs w:val="24"/>
        </w:rPr>
        <w:t xml:space="preserve"> биология 5-6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1951"/>
        <w:gridCol w:w="7620"/>
      </w:tblGrid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F59" w:rsidRPr="00821B8B" w:rsidRDefault="009D2F59" w:rsidP="009D2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8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биологии составлена на основе следующих нормативных документов и материалов: </w:t>
            </w:r>
          </w:p>
          <w:p w:rsidR="00FC0A26" w:rsidRPr="00821B8B" w:rsidRDefault="00FC0A26" w:rsidP="00FC0A26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073" w:rsidRPr="00821B8B" w:rsidRDefault="001A6073" w:rsidP="001A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8B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Федерального закона от 29.12.2012 № 273-ФЗ «Об образовании в Российской Федерации»; </w:t>
            </w:r>
          </w:p>
          <w:p w:rsidR="001A6073" w:rsidRPr="00821B8B" w:rsidRDefault="001A6073" w:rsidP="001A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8B">
              <w:rPr>
                <w:rFonts w:ascii="Times New Roman" w:hAnsi="Times New Roman" w:cs="Times New Roman"/>
                <w:sz w:val="24"/>
                <w:szCs w:val="24"/>
              </w:rPr>
              <w:t>2. Федерального Государственного образовательного стандарта основного общего образования, утверждённого</w:t>
            </w:r>
            <w:r w:rsidR="00116793" w:rsidRPr="0082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B8B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116793" w:rsidRPr="0082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B8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21B8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N 1897 "Об утверждении и введении в действие федерального государственного образовательного стандарта основного общего образования», Приказ от 31.12.2015 N 1577 "О внесении изменений во ФГОС ООО, утвержденный приказом МЮРФ от 17 декабря 2010 г. N 1897"; </w:t>
            </w:r>
          </w:p>
          <w:p w:rsidR="001A6073" w:rsidRPr="00821B8B" w:rsidRDefault="001A6073" w:rsidP="001A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8B">
              <w:rPr>
                <w:rFonts w:ascii="Times New Roman" w:hAnsi="Times New Roman" w:cs="Times New Roman"/>
                <w:sz w:val="24"/>
                <w:szCs w:val="24"/>
              </w:rP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28.12.2018г</w:t>
            </w:r>
            <w:proofErr w:type="gramStart"/>
            <w:r w:rsidRPr="00821B8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1B8B">
              <w:rPr>
                <w:rFonts w:ascii="Times New Roman" w:hAnsi="Times New Roman" w:cs="Times New Roman"/>
                <w:sz w:val="24"/>
                <w:szCs w:val="24"/>
              </w:rPr>
              <w:t xml:space="preserve">риказаМинистерства просвещения Российской Федерации № 233 от 08.05.2019"О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      </w:r>
            <w:proofErr w:type="gramStart"/>
            <w:r w:rsidRPr="00821B8B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Pr="00821B8B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образования и науки Российской Федерации от 28.12. 2018 № 345"; </w:t>
            </w:r>
          </w:p>
          <w:p w:rsidR="001A6073" w:rsidRPr="00821B8B" w:rsidRDefault="001A6073" w:rsidP="001A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8B">
              <w:rPr>
                <w:rFonts w:ascii="Times New Roman" w:hAnsi="Times New Roman" w:cs="Times New Roman"/>
                <w:sz w:val="24"/>
                <w:szCs w:val="24"/>
              </w:rPr>
              <w:t xml:space="preserve">3. Основной общеобразовательной программы основного общего образования </w:t>
            </w:r>
          </w:p>
          <w:p w:rsidR="001A6073" w:rsidRPr="00821B8B" w:rsidRDefault="001A6073" w:rsidP="001A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8B">
              <w:rPr>
                <w:rFonts w:ascii="Times New Roman" w:hAnsi="Times New Roman" w:cs="Times New Roman"/>
                <w:sz w:val="24"/>
                <w:szCs w:val="24"/>
              </w:rPr>
              <w:t xml:space="preserve">4. Учебного плана </w:t>
            </w:r>
          </w:p>
          <w:p w:rsidR="001A6073" w:rsidRPr="00821B8B" w:rsidRDefault="001A6073" w:rsidP="001A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8B">
              <w:rPr>
                <w:rFonts w:ascii="Times New Roman" w:hAnsi="Times New Roman" w:cs="Times New Roman"/>
                <w:sz w:val="24"/>
                <w:szCs w:val="24"/>
              </w:rPr>
              <w:t xml:space="preserve">5. Положения о рабочей программе учебного предмета . </w:t>
            </w:r>
          </w:p>
          <w:p w:rsidR="001A6073" w:rsidRPr="00821B8B" w:rsidRDefault="001A6073" w:rsidP="001A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8B">
              <w:rPr>
                <w:rFonts w:ascii="Times New Roman" w:hAnsi="Times New Roman" w:cs="Times New Roman"/>
                <w:sz w:val="24"/>
                <w:szCs w:val="24"/>
              </w:rPr>
              <w:t>6. Авторской программы по  биологии  для общеобразовательных учреждений  В.В.Пасечник «Линия жизни» «Биология» М.: «Просвещение», 2019</w:t>
            </w:r>
          </w:p>
          <w:p w:rsidR="0003478F" w:rsidRPr="00821B8B" w:rsidRDefault="000347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478F" w:rsidRPr="00821B8B" w:rsidRDefault="00034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65B" w:rsidRPr="00821B8B" w:rsidRDefault="00AC465B" w:rsidP="00AC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8B">
              <w:rPr>
                <w:rFonts w:ascii="Times New Roman" w:hAnsi="Times New Roman" w:cs="Times New Roman"/>
                <w:sz w:val="24"/>
                <w:szCs w:val="24"/>
              </w:rPr>
              <w:t>1. В.В.Пасечник</w:t>
            </w:r>
            <w:proofErr w:type="gramStart"/>
            <w:r w:rsidRPr="00821B8B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821B8B">
              <w:rPr>
                <w:rFonts w:ascii="Times New Roman" w:hAnsi="Times New Roman" w:cs="Times New Roman"/>
                <w:sz w:val="24"/>
                <w:szCs w:val="24"/>
              </w:rPr>
              <w:t xml:space="preserve">иния жизни» Биология 5- 6 класс, учебник для общеобразовательных учебных заведений. – М.: Просвещение, 2019 г.              </w:t>
            </w:r>
          </w:p>
          <w:p w:rsidR="00AC465B" w:rsidRPr="00821B8B" w:rsidRDefault="00AC465B" w:rsidP="00AC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8B">
              <w:rPr>
                <w:rFonts w:ascii="Times New Roman" w:hAnsi="Times New Roman" w:cs="Times New Roman"/>
                <w:sz w:val="24"/>
                <w:szCs w:val="24"/>
              </w:rPr>
              <w:t xml:space="preserve">  2.В.В.Пасечник</w:t>
            </w:r>
            <w:proofErr w:type="gramStart"/>
            <w:r w:rsidRPr="00821B8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21B8B">
              <w:rPr>
                <w:rFonts w:ascii="Times New Roman" w:hAnsi="Times New Roman" w:cs="Times New Roman"/>
                <w:sz w:val="24"/>
                <w:szCs w:val="24"/>
              </w:rPr>
              <w:t xml:space="preserve">роки биологии 5- 6 класс. Методическое пособие к </w:t>
            </w:r>
            <w:proofErr w:type="spellStart"/>
            <w:r w:rsidRPr="00821B8B">
              <w:rPr>
                <w:rFonts w:ascii="Times New Roman" w:hAnsi="Times New Roman" w:cs="Times New Roman"/>
                <w:sz w:val="24"/>
                <w:szCs w:val="24"/>
              </w:rPr>
              <w:t>учебникуВ.В.Пасечника</w:t>
            </w:r>
            <w:proofErr w:type="spellEnd"/>
            <w:r w:rsidRPr="00821B8B">
              <w:rPr>
                <w:rFonts w:ascii="Times New Roman" w:hAnsi="Times New Roman" w:cs="Times New Roman"/>
                <w:sz w:val="24"/>
                <w:szCs w:val="24"/>
              </w:rPr>
              <w:t xml:space="preserve"> «Линия жизни</w:t>
            </w:r>
            <w:proofErr w:type="gramStart"/>
            <w:r w:rsidRPr="00821B8B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821B8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5- 6 класс»/В.В.Пасечник. – 9-е изд., стереотип. – М.: Просвещение, 2019 г.              </w:t>
            </w:r>
          </w:p>
          <w:p w:rsidR="00AC465B" w:rsidRPr="00821B8B" w:rsidRDefault="00AC465B" w:rsidP="00AC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8B">
              <w:rPr>
                <w:rFonts w:ascii="Times New Roman" w:hAnsi="Times New Roman" w:cs="Times New Roman"/>
                <w:sz w:val="24"/>
                <w:szCs w:val="24"/>
              </w:rPr>
              <w:t xml:space="preserve">  3.В.В.Пасечник. Биология 5-6кл.: рабочая тетрадь к  учебнику В.В.Пасечника «Биология. Многообразие покрытосеменных растений. 6 класс» / В.В.Пасечник. – М.: Просвещение, 2019 г.              </w:t>
            </w:r>
          </w:p>
          <w:p w:rsidR="00AC465B" w:rsidRPr="00821B8B" w:rsidRDefault="00AC465B" w:rsidP="00AC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8B">
              <w:rPr>
                <w:rFonts w:ascii="Times New Roman" w:hAnsi="Times New Roman" w:cs="Times New Roman"/>
                <w:sz w:val="24"/>
                <w:szCs w:val="24"/>
              </w:rPr>
              <w:t>4.В.В.Пасечник. Биология: Диагностические работы к  учебнику В.В.Пасечника «Биология 5-6 класс» / В.В.Пасечник.2-е изд., стереотип. – М.: Дрофа, 2016.</w:t>
            </w:r>
          </w:p>
          <w:p w:rsidR="005A7876" w:rsidRPr="00821B8B" w:rsidRDefault="005A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и задачи </w:t>
            </w:r>
            <w:r>
              <w:rPr>
                <w:rFonts w:ascii="Times New Roman" w:hAnsi="Times New Roman" w:cs="Times New Roman"/>
              </w:rPr>
              <w:lastRenderedPageBreak/>
              <w:t>изучения предмета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65B" w:rsidRPr="00821B8B" w:rsidRDefault="00AC465B" w:rsidP="00AC465B">
            <w:pPr>
              <w:pStyle w:val="a9"/>
              <w:rPr>
                <w:b/>
                <w:i/>
              </w:rPr>
            </w:pPr>
            <w:r w:rsidRPr="00821B8B">
              <w:rPr>
                <w:b/>
                <w:i/>
              </w:rPr>
              <w:lastRenderedPageBreak/>
              <w:t>Цели и задачи реализации и содержания предмета</w:t>
            </w:r>
          </w:p>
          <w:p w:rsidR="00AC465B" w:rsidRPr="00821B8B" w:rsidRDefault="00AC465B" w:rsidP="00AC465B">
            <w:pPr>
              <w:pStyle w:val="a9"/>
              <w:rPr>
                <w:b/>
                <w:i/>
              </w:rPr>
            </w:pPr>
            <w:r w:rsidRPr="00821B8B">
              <w:rPr>
                <w:b/>
                <w:i/>
              </w:rPr>
              <w:t>Основными целями изучения биологии в основной школе являются:</w:t>
            </w:r>
          </w:p>
          <w:p w:rsidR="00AC465B" w:rsidRPr="00821B8B" w:rsidRDefault="00AC465B" w:rsidP="00AC465B">
            <w:pPr>
              <w:pStyle w:val="a9"/>
            </w:pPr>
            <w:proofErr w:type="gramStart"/>
            <w:r w:rsidRPr="00821B8B">
              <w:lastRenderedPageBreak/>
              <w:t>•</w:t>
            </w:r>
            <w:r w:rsidRPr="00821B8B">
              <w:tab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</w:t>
            </w:r>
            <w:proofErr w:type="spellStart"/>
            <w:r w:rsidRPr="00821B8B">
              <w:t>экосистемной</w:t>
            </w:r>
            <w:proofErr w:type="spellEnd"/>
            <w:r w:rsidRPr="00821B8B">
              <w:t xml:space="preserve"> организации жизни; овладение понятийным аппаратом биологии;</w:t>
            </w:r>
            <w:proofErr w:type="gramEnd"/>
          </w:p>
          <w:p w:rsidR="00AC465B" w:rsidRPr="00821B8B" w:rsidRDefault="00AC465B" w:rsidP="00AC465B">
            <w:pPr>
              <w:pStyle w:val="a9"/>
            </w:pPr>
            <w:r w:rsidRPr="00821B8B">
              <w:t>•</w:t>
            </w:r>
            <w:r w:rsidRPr="00821B8B">
              <w:tab/>
              <w:t>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</w:t>
            </w:r>
          </w:p>
          <w:p w:rsidR="00AC465B" w:rsidRPr="00821B8B" w:rsidRDefault="00AC465B" w:rsidP="00AC465B">
            <w:pPr>
              <w:pStyle w:val="a9"/>
            </w:pPr>
            <w:r w:rsidRPr="00821B8B">
              <w:t>•</w:t>
            </w:r>
            <w:r w:rsidRPr="00821B8B">
              <w:tab/>
      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</w:t>
            </w:r>
          </w:p>
          <w:p w:rsidR="00AC465B" w:rsidRPr="00821B8B" w:rsidRDefault="00AC465B" w:rsidP="00AC465B">
            <w:pPr>
              <w:pStyle w:val="a9"/>
            </w:pPr>
            <w:r w:rsidRPr="00821B8B">
              <w:t>•</w:t>
            </w:r>
            <w:r w:rsidRPr="00821B8B">
              <w:tab/>
      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</w:t>
            </w:r>
            <w:proofErr w:type="spellStart"/>
            <w:r w:rsidRPr="00821B8B">
              <w:t>биоразнообразия</w:t>
            </w:r>
            <w:proofErr w:type="spellEnd"/>
            <w:r w:rsidRPr="00821B8B">
              <w:t xml:space="preserve"> и природных местообитаний;</w:t>
            </w:r>
          </w:p>
          <w:p w:rsidR="00AC465B" w:rsidRPr="00821B8B" w:rsidRDefault="00AC465B" w:rsidP="00AC465B">
            <w:pPr>
              <w:pStyle w:val="a9"/>
            </w:pPr>
            <w:r w:rsidRPr="00821B8B">
              <w:t>•</w:t>
            </w:r>
            <w:r w:rsidRPr="00821B8B">
              <w:tab/>
              <w:t>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</w:t>
            </w:r>
          </w:p>
          <w:p w:rsidR="00AC465B" w:rsidRPr="00821B8B" w:rsidRDefault="00AC465B" w:rsidP="00AC465B">
            <w:pPr>
              <w:pStyle w:val="a9"/>
            </w:pPr>
            <w:r w:rsidRPr="00821B8B">
              <w:t>•</w:t>
            </w:r>
            <w:r w:rsidRPr="00821B8B">
              <w:tab/>
      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      </w:r>
          </w:p>
          <w:p w:rsidR="00AC465B" w:rsidRPr="00821B8B" w:rsidRDefault="00AC465B" w:rsidP="00AC465B">
            <w:pPr>
              <w:pStyle w:val="a9"/>
            </w:pPr>
            <w:r w:rsidRPr="00821B8B">
              <w:t>Задачи:</w:t>
            </w:r>
          </w:p>
          <w:p w:rsidR="00AC465B" w:rsidRPr="00821B8B" w:rsidRDefault="00AC465B" w:rsidP="00AC465B">
            <w:pPr>
              <w:pStyle w:val="a9"/>
            </w:pPr>
            <w:r w:rsidRPr="00821B8B">
              <w:t>•</w:t>
            </w:r>
            <w:r w:rsidRPr="00821B8B">
              <w:tab/>
              <w:t xml:space="preserve"> Способствовать     учащимся овладению системой комплексных знаний о  многообразии живых организмов и принципах их классификации;</w:t>
            </w:r>
          </w:p>
          <w:p w:rsidR="00AC465B" w:rsidRPr="00821B8B" w:rsidRDefault="00AC465B" w:rsidP="00AC465B">
            <w:pPr>
              <w:pStyle w:val="a9"/>
            </w:pPr>
            <w:r w:rsidRPr="00821B8B">
              <w:t>•</w:t>
            </w:r>
            <w:r w:rsidRPr="00821B8B">
              <w:tab/>
              <w:t>развивать умение ведения фенологических наблюдений, опытнической и практической работы,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предмету;</w:t>
            </w:r>
          </w:p>
          <w:p w:rsidR="00AC465B" w:rsidRPr="00821B8B" w:rsidRDefault="00AC465B" w:rsidP="00AC465B">
            <w:pPr>
              <w:pStyle w:val="a9"/>
            </w:pPr>
            <w:r w:rsidRPr="00821B8B">
              <w:t>•</w:t>
            </w:r>
            <w:r w:rsidRPr="00821B8B">
              <w:tab/>
              <w:t xml:space="preserve">Создать условия для освоения учащимися знаний о живой природе и присущих ей закономерностях;  строении, жизнедеятельности и </w:t>
            </w:r>
            <w:proofErr w:type="spellStart"/>
            <w:r w:rsidRPr="00821B8B">
              <w:t>средообразующей</w:t>
            </w:r>
            <w:proofErr w:type="spellEnd"/>
            <w:r w:rsidRPr="00821B8B">
              <w:t xml:space="preserve"> роли живых организмов; о роли биологической науки в практической деятельности людей; методах познания живой природы; </w:t>
            </w:r>
          </w:p>
          <w:p w:rsidR="00AC465B" w:rsidRPr="00821B8B" w:rsidRDefault="00AC465B" w:rsidP="00AC465B">
            <w:pPr>
              <w:pStyle w:val="a9"/>
            </w:pPr>
            <w:r w:rsidRPr="00821B8B">
              <w:t>•</w:t>
            </w:r>
            <w:r w:rsidRPr="00821B8B">
              <w:tab/>
            </w:r>
            <w:proofErr w:type="gramStart"/>
            <w:r w:rsidRPr="00821B8B">
              <w:t>способствовать учащимся овладевать</w:t>
            </w:r>
            <w:proofErr w:type="gramEnd"/>
            <w:r w:rsidRPr="00821B8B">
              <w:t xml:space="preserve">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</w:t>
            </w:r>
            <w:r w:rsidRPr="00821B8B">
              <w:lastRenderedPageBreak/>
              <w:t xml:space="preserve">биологическими объектами, биологические эксперименты; </w:t>
            </w:r>
          </w:p>
          <w:p w:rsidR="00AC465B" w:rsidRPr="00821B8B" w:rsidRDefault="00AC465B" w:rsidP="00AC465B">
            <w:pPr>
              <w:pStyle w:val="a9"/>
            </w:pPr>
            <w:r w:rsidRPr="00821B8B">
              <w:t>•</w:t>
            </w:r>
            <w:r w:rsidRPr="00821B8B">
              <w:tab/>
              <w:t>способствовать развитию познавательных интересов учащихся,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      </w:r>
          </w:p>
          <w:p w:rsidR="00AC465B" w:rsidRPr="00821B8B" w:rsidRDefault="00AC465B" w:rsidP="00AC465B">
            <w:pPr>
              <w:pStyle w:val="a9"/>
            </w:pPr>
            <w:r w:rsidRPr="00821B8B">
              <w:t>•</w:t>
            </w:r>
            <w:r w:rsidRPr="00821B8B">
              <w:tab/>
              <w:t>способствовать воспитанию у учащихся   позитивного ценностного отношения к живой природе, собственному здоровью и здоровью других людей; культуре  поведения в природе;</w:t>
            </w:r>
          </w:p>
          <w:p w:rsidR="00AC465B" w:rsidRPr="00821B8B" w:rsidRDefault="00AC465B" w:rsidP="00AC465B">
            <w:pPr>
              <w:pStyle w:val="a9"/>
            </w:pPr>
            <w:r w:rsidRPr="00821B8B">
              <w:t>•</w:t>
            </w:r>
            <w:r w:rsidRPr="00821B8B">
              <w:tab/>
              <w:t xml:space="preserve">Создать условия для формирования и дальнейшего развития  следующих ключевых компетенций: трудовой </w:t>
            </w:r>
            <w:proofErr w:type="gramStart"/>
            <w:r w:rsidRPr="00821B8B">
              <w:t xml:space="preserve">( </w:t>
            </w:r>
            <w:proofErr w:type="gramEnd"/>
            <w:r w:rsidRPr="00821B8B">
              <w:t xml:space="preserve">рынок труда, </w:t>
            </w:r>
            <w:proofErr w:type="spellStart"/>
            <w:r w:rsidRPr="00821B8B">
              <w:t>профессиограмма</w:t>
            </w:r>
            <w:proofErr w:type="spellEnd"/>
            <w:r w:rsidRPr="00821B8B">
              <w:t xml:space="preserve">), </w:t>
            </w:r>
            <w:proofErr w:type="spellStart"/>
            <w:r w:rsidRPr="00821B8B">
              <w:t>учебно</w:t>
            </w:r>
            <w:proofErr w:type="spellEnd"/>
            <w:r w:rsidRPr="00821B8B">
              <w:t xml:space="preserve"> - познавательной, организационно - </w:t>
            </w:r>
            <w:proofErr w:type="spellStart"/>
            <w:r w:rsidRPr="00821B8B">
              <w:t>деятельностной</w:t>
            </w:r>
            <w:proofErr w:type="spellEnd"/>
            <w:r w:rsidRPr="00821B8B">
              <w:t>, саморазвития, коммуникативной (</w:t>
            </w:r>
            <w:proofErr w:type="spellStart"/>
            <w:r w:rsidRPr="00821B8B">
              <w:t>эмпатии</w:t>
            </w:r>
            <w:proofErr w:type="spellEnd"/>
            <w:r w:rsidRPr="00821B8B">
              <w:t>, взаимодействие со сверстниками и разными людьми), ценностно-смысловой (направленность на будущее, дальнейшее образование), личностной (развитие индивидуальности), социальной (принятие решений, ответственность, решение конфликтов, толерантность), информационной.</w:t>
            </w:r>
          </w:p>
          <w:p w:rsidR="0003478F" w:rsidRPr="00821B8B" w:rsidRDefault="00034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78F" w:rsidRPr="00821B8B" w:rsidRDefault="000347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478F" w:rsidRPr="00821B8B" w:rsidRDefault="00034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реализации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Pr="00821B8B" w:rsidRDefault="00AC465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21B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лет</w:t>
            </w:r>
          </w:p>
          <w:p w:rsidR="0003478F" w:rsidRPr="00821B8B" w:rsidRDefault="00034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65B" w:rsidRPr="00821B8B" w:rsidRDefault="00AC465B" w:rsidP="00AC465B">
            <w:pPr>
              <w:pStyle w:val="a9"/>
            </w:pPr>
            <w:r w:rsidRPr="00821B8B">
              <w:t>Биология в основной школе изучается с 5 по 9 класс. Общее число учебных часов за пять лет обучения — 272ч, из них по  34ч (1ч в неделю) в 5 и 6 классах и по 68ч (2ч в неделю) в 7, 8 и 9 классах.</w:t>
            </w:r>
          </w:p>
          <w:p w:rsidR="00652A2A" w:rsidRPr="00821B8B" w:rsidRDefault="0065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876" w:rsidRPr="00821B8B" w:rsidRDefault="005A78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7876" w:rsidRPr="00821B8B" w:rsidRDefault="005A78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7876" w:rsidRPr="00821B8B" w:rsidRDefault="005A78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приложений к рабочей программе (при наличии)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78F" w:rsidRPr="00821B8B" w:rsidRDefault="0003478F" w:rsidP="00987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78F" w:rsidRDefault="0003478F" w:rsidP="0003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308" w:rsidRPr="001B74D0" w:rsidRDefault="006A5308" w:rsidP="001B74D0"/>
    <w:sectPr w:rsidR="006A5308" w:rsidRPr="001B74D0" w:rsidSect="00E4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F6F"/>
    <w:multiLevelType w:val="multilevel"/>
    <w:tmpl w:val="AFD04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52F00"/>
    <w:multiLevelType w:val="multilevel"/>
    <w:tmpl w:val="C236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F4F71"/>
    <w:multiLevelType w:val="multilevel"/>
    <w:tmpl w:val="DC24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B7CF3"/>
    <w:multiLevelType w:val="multilevel"/>
    <w:tmpl w:val="815A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93F92"/>
    <w:multiLevelType w:val="hybridMultilevel"/>
    <w:tmpl w:val="0E26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D0771"/>
    <w:multiLevelType w:val="multilevel"/>
    <w:tmpl w:val="E9B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A35C8"/>
    <w:multiLevelType w:val="multilevel"/>
    <w:tmpl w:val="015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31A73"/>
    <w:multiLevelType w:val="multilevel"/>
    <w:tmpl w:val="BF0E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000327"/>
    <w:multiLevelType w:val="multilevel"/>
    <w:tmpl w:val="3D9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C5645D"/>
    <w:multiLevelType w:val="multilevel"/>
    <w:tmpl w:val="01B4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031A32"/>
    <w:multiLevelType w:val="multilevel"/>
    <w:tmpl w:val="28548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E00E5"/>
    <w:multiLevelType w:val="multilevel"/>
    <w:tmpl w:val="F0D4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7A33AE"/>
    <w:multiLevelType w:val="multilevel"/>
    <w:tmpl w:val="D17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6551E"/>
    <w:multiLevelType w:val="multilevel"/>
    <w:tmpl w:val="611AA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D9134D"/>
    <w:multiLevelType w:val="multilevel"/>
    <w:tmpl w:val="66AC4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1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12"/>
  </w:num>
  <w:num w:numId="10">
    <w:abstractNumId w:val="15"/>
  </w:num>
  <w:num w:numId="11">
    <w:abstractNumId w:val="6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2D1"/>
    <w:rsid w:val="0003478F"/>
    <w:rsid w:val="000532D1"/>
    <w:rsid w:val="000B63F6"/>
    <w:rsid w:val="00116793"/>
    <w:rsid w:val="00163CC1"/>
    <w:rsid w:val="00166705"/>
    <w:rsid w:val="00172C1C"/>
    <w:rsid w:val="001A6073"/>
    <w:rsid w:val="001B74D0"/>
    <w:rsid w:val="001D562D"/>
    <w:rsid w:val="001F2391"/>
    <w:rsid w:val="002D37FA"/>
    <w:rsid w:val="00370D78"/>
    <w:rsid w:val="00391425"/>
    <w:rsid w:val="003A57DB"/>
    <w:rsid w:val="004353AA"/>
    <w:rsid w:val="00471C1F"/>
    <w:rsid w:val="00567850"/>
    <w:rsid w:val="005A3212"/>
    <w:rsid w:val="005A7876"/>
    <w:rsid w:val="0062489D"/>
    <w:rsid w:val="00652A2A"/>
    <w:rsid w:val="0065687F"/>
    <w:rsid w:val="00670E26"/>
    <w:rsid w:val="006A5308"/>
    <w:rsid w:val="007104D3"/>
    <w:rsid w:val="00782FA3"/>
    <w:rsid w:val="00821B8B"/>
    <w:rsid w:val="00885C26"/>
    <w:rsid w:val="00953E28"/>
    <w:rsid w:val="0098719D"/>
    <w:rsid w:val="009D2F59"/>
    <w:rsid w:val="00AC465B"/>
    <w:rsid w:val="00B12334"/>
    <w:rsid w:val="00B71EAD"/>
    <w:rsid w:val="00BD43B4"/>
    <w:rsid w:val="00C13574"/>
    <w:rsid w:val="00DE14D7"/>
    <w:rsid w:val="00DF6A6A"/>
    <w:rsid w:val="00E44439"/>
    <w:rsid w:val="00E5376B"/>
    <w:rsid w:val="00E8484A"/>
    <w:rsid w:val="00FC0A26"/>
    <w:rsid w:val="00FE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AC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4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7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9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3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63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6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7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3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3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26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9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2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62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1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3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6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4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5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88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1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9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6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1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937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1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70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2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8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6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47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1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4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3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98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0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9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01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72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7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6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2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4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7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5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3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67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6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13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7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91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6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4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0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61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8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58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0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2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3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4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2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4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9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74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7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4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3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5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59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91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9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32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3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4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9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54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5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0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5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9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246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97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1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61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2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1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8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3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0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3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6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1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09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2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3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4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210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1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5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84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72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73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9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14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8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08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8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78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1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460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41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4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8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2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86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1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3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98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7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5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26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1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4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7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4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8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61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3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3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5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25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47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7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877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0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81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6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8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36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97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3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2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8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66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4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76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7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79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3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99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4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54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8851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2999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8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7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9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7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571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8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8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3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95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6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2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50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62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0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9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8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7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56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5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1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7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6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32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006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8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7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2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04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2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13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5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1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8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0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09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4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6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9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730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0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50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7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2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9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7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1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8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166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7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8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5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2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5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Сухарев</cp:lastModifiedBy>
  <cp:revision>16</cp:revision>
  <cp:lastPrinted>2020-12-24T06:10:00Z</cp:lastPrinted>
  <dcterms:created xsi:type="dcterms:W3CDTF">2020-12-30T13:02:00Z</dcterms:created>
  <dcterms:modified xsi:type="dcterms:W3CDTF">2021-05-19T14:51:00Z</dcterms:modified>
</cp:coreProperties>
</file>