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4E6EC4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03478F" w:rsidRDefault="0003478F" w:rsidP="004E6E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986"/>
        <w:gridCol w:w="7903"/>
      </w:tblGrid>
      <w:tr w:rsidR="0003478F" w:rsidTr="004E6E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B91509" w:rsidRDefault="0003478F" w:rsidP="00B91509">
            <w:pPr>
              <w:rPr>
                <w:rFonts w:ascii="Times New Roman" w:hAnsi="Times New Roman" w:cs="Times New Roman"/>
              </w:rPr>
            </w:pPr>
            <w:r w:rsidRPr="00B91509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09" w:rsidRDefault="00B91509" w:rsidP="00B9150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математике составлена в соответствии  с основными положениями Федерального государственного образовательного стандарта начального  общего образования, законом РФ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образованием»  от 29.12.12 №273; </w:t>
            </w:r>
          </w:p>
          <w:p w:rsidR="00B91509" w:rsidRDefault="00B91509" w:rsidP="00B9150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№ 142 от 24.02.09  «Правила разработки и утверждения ФГОС»; </w:t>
            </w:r>
          </w:p>
          <w:p w:rsidR="0003478F" w:rsidRDefault="00B91509" w:rsidP="00B9150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МО и Н РФ от 06.10.2009 № 373 «Об утверждении и введении в действие ФГОС начального   общего образования», требованиями Примерной основной образовательной  программы ОУ, авторской программы</w:t>
            </w:r>
            <w:r w:rsidRPr="0026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И. Моро, Ю. М. Колягина, М. А. Бантовой, Г. В. Бельтюковой, С. И. Волковой, С. В. Степановой «Математика»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утверждённой МО РФ (</w:t>
            </w:r>
            <w:r w:rsidRPr="000B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Москва.</w:t>
            </w:r>
            <w:proofErr w:type="gramEnd"/>
            <w:r w:rsidRPr="000B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2011 </w:t>
            </w:r>
            <w:r w:rsidRPr="000B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03478F" w:rsidTr="004E6E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B91509" w:rsidRDefault="0003478F" w:rsidP="00B91509">
            <w:pPr>
              <w:rPr>
                <w:rFonts w:ascii="Times New Roman" w:hAnsi="Times New Roman" w:cs="Times New Roman"/>
              </w:rPr>
            </w:pPr>
            <w:r w:rsidRPr="00B91509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Default="00B9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0B038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03478F" w:rsidTr="004E6E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B91509" w:rsidRDefault="0003478F" w:rsidP="00B91509">
            <w:pPr>
              <w:rPr>
                <w:rFonts w:ascii="Times New Roman" w:hAnsi="Times New Roman" w:cs="Times New Roman"/>
              </w:rPr>
            </w:pPr>
            <w:r w:rsidRPr="00B91509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09" w:rsidRPr="000B0387" w:rsidRDefault="00B91509" w:rsidP="00B91509">
            <w:pPr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курса: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•  математическое развитие младших школьников;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•  формирование системы начальных математических знаний;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•  воспитание интереса к математике, к умственной деятельности.</w:t>
            </w:r>
          </w:p>
          <w:p w:rsidR="00B91509" w:rsidRPr="000B0387" w:rsidRDefault="00B91509" w:rsidP="00B91509">
            <w:pPr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  <w:r w:rsidRPr="000B0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курса: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 xml:space="preserve">– развитие основ логического, знаково-символического и алгоритмического мышления; 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– развитие пространственного воображения;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– развитие математической речи;</w:t>
            </w:r>
          </w:p>
          <w:p w:rsidR="00B91509" w:rsidRPr="000B0387" w:rsidRDefault="00B91509" w:rsidP="00B91509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–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– формирование умения вести поиск информации и работать с ней;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– формирование первоначальных представлений о компьютерной грамотности;</w:t>
            </w:r>
          </w:p>
          <w:p w:rsidR="00B91509" w:rsidRPr="000B0387" w:rsidRDefault="00B91509" w:rsidP="00B91509">
            <w:pPr>
              <w:pStyle w:val="ParagraphStyle"/>
              <w:tabs>
                <w:tab w:val="right" w:pos="936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– развитие познавательных способностей;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– воспитание стремления к расширению математических знаний;</w:t>
            </w:r>
          </w:p>
          <w:p w:rsidR="00B91509" w:rsidRPr="000B0387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– формирование критичности мышления;</w:t>
            </w:r>
          </w:p>
          <w:p w:rsidR="0003478F" w:rsidRPr="00B91509" w:rsidRDefault="00B91509" w:rsidP="00B9150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387">
              <w:rPr>
                <w:rFonts w:ascii="Times New Roman" w:hAnsi="Times New Roman" w:cs="Times New Roman"/>
                <w:color w:val="000000"/>
              </w:rPr>
              <w:t>– развитие умений аргументированно обосновывать и отстаивать высказанное суждение, оценивать и принимать суждения других.</w:t>
            </w:r>
          </w:p>
        </w:tc>
      </w:tr>
      <w:tr w:rsidR="0003478F" w:rsidTr="004E6E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B91509" w:rsidRDefault="0003478F" w:rsidP="00B91509">
            <w:pPr>
              <w:rPr>
                <w:rFonts w:ascii="Times New Roman" w:hAnsi="Times New Roman" w:cs="Times New Roman"/>
              </w:rPr>
            </w:pPr>
            <w:r w:rsidRPr="00B91509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B91509" w:rsidRDefault="00B9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4E6E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B91509" w:rsidRDefault="0003478F" w:rsidP="00B91509">
            <w:pPr>
              <w:rPr>
                <w:rFonts w:ascii="Times New Roman" w:hAnsi="Times New Roman" w:cs="Times New Roman"/>
              </w:rPr>
            </w:pPr>
            <w:r w:rsidRPr="00B91509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09" w:rsidRPr="009A0FCB" w:rsidRDefault="00B91509" w:rsidP="00B9150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  <w:r w:rsidRPr="009A0FCB">
              <w:rPr>
                <w:rStyle w:val="c1"/>
                <w:rFonts w:eastAsiaTheme="majorEastAsia"/>
                <w:color w:val="000000"/>
              </w:rPr>
              <w:t xml:space="preserve">На изучение математики в начальной школе отводится по 4 ч в неделю. </w:t>
            </w:r>
          </w:p>
          <w:p w:rsidR="00B91509" w:rsidRPr="009A0FCB" w:rsidRDefault="00B91509" w:rsidP="00B9150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  <w:r w:rsidRPr="009A0FCB">
              <w:rPr>
                <w:rStyle w:val="c1"/>
                <w:rFonts w:eastAsiaTheme="majorEastAsia"/>
                <w:color w:val="000000"/>
              </w:rPr>
              <w:t>Курс рассчитан на 608 ч:</w:t>
            </w:r>
          </w:p>
          <w:p w:rsidR="00B91509" w:rsidRPr="009A0FCB" w:rsidRDefault="00B91509" w:rsidP="00B9150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  <w:r w:rsidRPr="009A0FCB">
              <w:rPr>
                <w:rStyle w:val="c1"/>
                <w:rFonts w:eastAsiaTheme="majorEastAsia"/>
                <w:color w:val="000000"/>
              </w:rPr>
              <w:t>в 1 классе — 132 ч (33 учебные недели),</w:t>
            </w:r>
          </w:p>
          <w:p w:rsidR="00652A2A" w:rsidRPr="00B91509" w:rsidRDefault="00B91509" w:rsidP="00B9150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gramStart"/>
            <w:r>
              <w:rPr>
                <w:rStyle w:val="c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классе</w:t>
            </w:r>
            <w:proofErr w:type="gramEnd"/>
            <w:r>
              <w:rPr>
                <w:rStyle w:val="c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– по 136</w:t>
            </w:r>
            <w:r w:rsidRPr="009A0FCB">
              <w:rPr>
                <w:rStyle w:val="c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ч (34 учебные н</w:t>
            </w:r>
            <w:r>
              <w:rPr>
                <w:rStyle w:val="c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едели по 4 </w:t>
            </w:r>
            <w:r w:rsidRPr="009A0FCB">
              <w:rPr>
                <w:rStyle w:val="c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ч)</w:t>
            </w:r>
            <w:r w:rsidRPr="009A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478F" w:rsidTr="004E6E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B91509" w:rsidRDefault="0003478F" w:rsidP="00B91509">
            <w:pPr>
              <w:rPr>
                <w:rFonts w:ascii="Times New Roman" w:hAnsi="Times New Roman" w:cs="Times New Roman"/>
              </w:rPr>
            </w:pPr>
            <w:r w:rsidRPr="00B91509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876" w:rsidRDefault="00B9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B91509" w:rsidRDefault="00B9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B91509" w:rsidRDefault="00B9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диктант.</w:t>
            </w:r>
          </w:p>
          <w:p w:rsidR="00F72257" w:rsidRDefault="00F72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5A7876" w:rsidRPr="00F72257" w:rsidRDefault="00B91509" w:rsidP="00F722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  <w:r w:rsidRPr="000B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78F" w:rsidTr="004E6EC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B91509" w:rsidRDefault="0003478F" w:rsidP="00B91509">
            <w:pPr>
              <w:rPr>
                <w:rFonts w:ascii="Times New Roman" w:hAnsi="Times New Roman" w:cs="Times New Roman"/>
              </w:rPr>
            </w:pPr>
            <w:r w:rsidRPr="00B91509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09" w:rsidRPr="00B91509" w:rsidRDefault="00B91509" w:rsidP="00B9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08" w:rsidRPr="001B74D0" w:rsidRDefault="006A5308" w:rsidP="001B74D0"/>
    <w:sectPr w:rsidR="006A5308" w:rsidRPr="001B74D0" w:rsidSect="004E6E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858C6"/>
    <w:rsid w:val="000B63F6"/>
    <w:rsid w:val="00163CC1"/>
    <w:rsid w:val="00166705"/>
    <w:rsid w:val="00172C1C"/>
    <w:rsid w:val="001B74D0"/>
    <w:rsid w:val="001F2391"/>
    <w:rsid w:val="00237E59"/>
    <w:rsid w:val="00391425"/>
    <w:rsid w:val="003A57DB"/>
    <w:rsid w:val="004353AA"/>
    <w:rsid w:val="004E6EC4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8E0240"/>
    <w:rsid w:val="00953E28"/>
    <w:rsid w:val="0098719D"/>
    <w:rsid w:val="00B12334"/>
    <w:rsid w:val="00B71EAD"/>
    <w:rsid w:val="00B91509"/>
    <w:rsid w:val="00BD43B4"/>
    <w:rsid w:val="00C13574"/>
    <w:rsid w:val="00DE14D7"/>
    <w:rsid w:val="00E44439"/>
    <w:rsid w:val="00F72257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99"/>
    <w:qFormat/>
    <w:rsid w:val="00B91509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B9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1509"/>
  </w:style>
  <w:style w:type="paragraph" w:customStyle="1" w:styleId="ParagraphStyle">
    <w:name w:val="Paragraph Style"/>
    <w:rsid w:val="00B915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</cp:revision>
  <cp:lastPrinted>2020-12-24T06:10:00Z</cp:lastPrinted>
  <dcterms:created xsi:type="dcterms:W3CDTF">2020-12-30T13:02:00Z</dcterms:created>
  <dcterms:modified xsi:type="dcterms:W3CDTF">2021-05-18T19:26:00Z</dcterms:modified>
</cp:coreProperties>
</file>