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78F" w:rsidRDefault="0003478F" w:rsidP="00DB70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03478F" w:rsidRPr="00DB7028" w:rsidRDefault="0003478F" w:rsidP="00DB7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DB7028">
        <w:rPr>
          <w:rFonts w:ascii="Times New Roman" w:hAnsi="Times New Roman" w:cs="Times New Roman"/>
          <w:sz w:val="24"/>
          <w:szCs w:val="24"/>
        </w:rPr>
        <w:t>русскому языку</w:t>
      </w:r>
    </w:p>
    <w:p w:rsidR="0003478F" w:rsidRDefault="0003478F" w:rsidP="00DB702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6"/>
        <w:tblW w:w="10774" w:type="dxa"/>
        <w:tblInd w:w="-885" w:type="dxa"/>
        <w:tblLook w:val="04A0"/>
      </w:tblPr>
      <w:tblGrid>
        <w:gridCol w:w="2694"/>
        <w:gridCol w:w="8080"/>
      </w:tblGrid>
      <w:tr w:rsidR="0003478F" w:rsidTr="00DB7028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78F" w:rsidRPr="00DB7028" w:rsidRDefault="0003478F" w:rsidP="00DB7028">
            <w:pPr>
              <w:rPr>
                <w:rFonts w:ascii="Times New Roman" w:hAnsi="Times New Roman" w:cs="Times New Roman"/>
              </w:rPr>
            </w:pPr>
            <w:r w:rsidRPr="00DB7028">
              <w:rPr>
                <w:rFonts w:ascii="Times New Roman" w:hAnsi="Times New Roman" w:cs="Times New Roman"/>
              </w:rPr>
              <w:t>Нормативно-методические материалы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A8E" w:rsidRPr="00D72A8E" w:rsidRDefault="00D72A8E" w:rsidP="00DB70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B7028">
              <w:rPr>
                <w:rFonts w:ascii="Times New Roman" w:eastAsia="Times New Roman" w:hAnsi="Times New Roman" w:cs="Times New Roman"/>
                <w:color w:val="000000"/>
              </w:rPr>
              <w:t>Рабочая программа разработана на основе следующих нормативных документов:</w:t>
            </w:r>
          </w:p>
          <w:p w:rsidR="00D72A8E" w:rsidRPr="00D72A8E" w:rsidRDefault="00D72A8E" w:rsidP="00DB7028">
            <w:pPr>
              <w:shd w:val="clear" w:color="auto" w:fill="FFFFFF"/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B7028">
              <w:rPr>
                <w:rFonts w:ascii="Times New Roman" w:eastAsia="Times New Roman" w:hAnsi="Times New Roman" w:cs="Times New Roman"/>
                <w:color w:val="000000"/>
              </w:rPr>
              <w:t>Федеральный закон  «Об образовании в Российской федерации» от 29.12.2012 № 273-ФЗ;</w:t>
            </w:r>
          </w:p>
          <w:p w:rsidR="00D72A8E" w:rsidRPr="00D72A8E" w:rsidRDefault="00D72A8E" w:rsidP="00DB7028">
            <w:pPr>
              <w:shd w:val="clear" w:color="auto" w:fill="FFFFFF"/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B7028">
              <w:rPr>
                <w:rFonts w:ascii="Times New Roman" w:eastAsia="Times New Roman" w:hAnsi="Times New Roman" w:cs="Times New Roman"/>
                <w:color w:val="000000"/>
              </w:rPr>
              <w:t>Федеральный государственный образовательный стандарт начального</w:t>
            </w:r>
            <w:r w:rsidRPr="00DB7028">
              <w:rPr>
                <w:rFonts w:ascii="Times New Roman" w:eastAsia="Times New Roman" w:hAnsi="Times New Roman" w:cs="Times New Roman"/>
                <w:color w:val="FF0000"/>
              </w:rPr>
              <w:t> </w:t>
            </w:r>
            <w:r w:rsidRPr="00DB7028">
              <w:rPr>
                <w:rFonts w:ascii="Times New Roman" w:eastAsia="Times New Roman" w:hAnsi="Times New Roman" w:cs="Times New Roman"/>
                <w:color w:val="000000"/>
              </w:rPr>
              <w:t> общего образования, утвержденного приказом Министерства образования и науки РФ от « 6 » октября 2009 г. № 373</w:t>
            </w:r>
            <w:r w:rsidRPr="00DB7028">
              <w:rPr>
                <w:rFonts w:ascii="Times New Roman" w:eastAsia="Times New Roman" w:hAnsi="Times New Roman" w:cs="Times New Roman"/>
                <w:color w:val="000000"/>
                <w:u w:val="single"/>
              </w:rPr>
              <w:t>;</w:t>
            </w:r>
          </w:p>
          <w:p w:rsidR="00D72A8E" w:rsidRPr="00D72A8E" w:rsidRDefault="00D72A8E" w:rsidP="00DB7028">
            <w:pPr>
              <w:shd w:val="clear" w:color="auto" w:fill="FFFFFF"/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B7028">
              <w:rPr>
                <w:rFonts w:ascii="Times New Roman" w:eastAsia="Times New Roman" w:hAnsi="Times New Roman" w:cs="Times New Roman"/>
                <w:color w:val="000000"/>
              </w:rPr>
              <w:t>Приказа Минобрнауки России от 18 декабря 2012 г., №1060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373» (Зарегистрирован в Минюсте РФ 11 февраля 2013 г., регистрационный номер 26993).</w:t>
            </w:r>
          </w:p>
          <w:p w:rsidR="00D72A8E" w:rsidRPr="00D72A8E" w:rsidRDefault="00D72A8E" w:rsidP="00DB7028">
            <w:pPr>
              <w:shd w:val="clear" w:color="auto" w:fill="FFFFFF"/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B7028">
              <w:rPr>
                <w:rFonts w:ascii="Times New Roman" w:eastAsia="Times New Roman" w:hAnsi="Times New Roman" w:cs="Times New Roman"/>
                <w:color w:val="000000"/>
              </w:rPr>
              <w:t>Постановление Главного государственного санитарного врача РФ от 29.12.2010 №189 «Об утверждении СанПиН 2.4.2.2821-10 «Санитарно-эпидемиологические требования к условиям и организации обучения в общеобразовательных учреждениях».</w:t>
            </w:r>
          </w:p>
          <w:p w:rsidR="00D72A8E" w:rsidRPr="00D72A8E" w:rsidRDefault="00D72A8E" w:rsidP="00DB7028">
            <w:pPr>
              <w:shd w:val="clear" w:color="auto" w:fill="FFFFFF"/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B7028">
              <w:rPr>
                <w:rFonts w:ascii="Times New Roman" w:eastAsia="Times New Roman" w:hAnsi="Times New Roman" w:cs="Times New Roman"/>
                <w:color w:val="000000"/>
              </w:rPr>
              <w:t>Примерная основная образовательная программа образовательного учреждения: письмо департамента общего образования Минобрнауки РФ от 01 ноября 2011 г. №03-776;</w:t>
            </w:r>
          </w:p>
          <w:p w:rsidR="0003478F" w:rsidRPr="00DB7028" w:rsidRDefault="00D72A8E" w:rsidP="00DB7028">
            <w:pPr>
              <w:shd w:val="clear" w:color="auto" w:fill="FFFFFF"/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B7028">
              <w:rPr>
                <w:rFonts w:ascii="Times New Roman" w:eastAsia="Times New Roman" w:hAnsi="Times New Roman" w:cs="Times New Roman"/>
                <w:color w:val="000000"/>
              </w:rPr>
              <w:t>Примерные программы по учебным предметам. Русский язык. Начальная школа.5-е изд., перераб. – М.: Просвещение, 2011; Канакина В.П., Горецкий В.Г. и др. Русский язык. 1 – 4 классы: авторская программа. -  М: Просвещение, 2011г.</w:t>
            </w:r>
          </w:p>
        </w:tc>
      </w:tr>
      <w:tr w:rsidR="0003478F" w:rsidTr="00DB7028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78F" w:rsidRPr="00DB7028" w:rsidRDefault="0003478F" w:rsidP="00DB7028">
            <w:pPr>
              <w:rPr>
                <w:rFonts w:ascii="Times New Roman" w:hAnsi="Times New Roman" w:cs="Times New Roman"/>
              </w:rPr>
            </w:pPr>
            <w:r w:rsidRPr="00DB7028">
              <w:rPr>
                <w:rFonts w:ascii="Times New Roman" w:hAnsi="Times New Roman" w:cs="Times New Roman"/>
              </w:rPr>
              <w:t>Реализуемый УМК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876" w:rsidRPr="00DB7028" w:rsidRDefault="00D72A8E" w:rsidP="00DB7028">
            <w:pPr>
              <w:rPr>
                <w:rFonts w:ascii="Times New Roman" w:hAnsi="Times New Roman" w:cs="Times New Roman"/>
              </w:rPr>
            </w:pPr>
            <w:r w:rsidRPr="00DB7028">
              <w:rPr>
                <w:rFonts w:ascii="Times New Roman" w:hAnsi="Times New Roman" w:cs="Times New Roman"/>
              </w:rPr>
              <w:t>УМК «Школа России»</w:t>
            </w:r>
          </w:p>
        </w:tc>
      </w:tr>
      <w:tr w:rsidR="0003478F" w:rsidTr="00DB7028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78F" w:rsidRPr="00DB7028" w:rsidRDefault="0003478F" w:rsidP="00DB7028">
            <w:pPr>
              <w:rPr>
                <w:rFonts w:ascii="Times New Roman" w:hAnsi="Times New Roman" w:cs="Times New Roman"/>
              </w:rPr>
            </w:pPr>
            <w:r w:rsidRPr="00DB7028">
              <w:rPr>
                <w:rFonts w:ascii="Times New Roman" w:hAnsi="Times New Roman" w:cs="Times New Roman"/>
              </w:rPr>
              <w:t>Цель и задачи изучения предмета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A8E" w:rsidRPr="00DB7028" w:rsidRDefault="00D72A8E" w:rsidP="00DB7028">
            <w:pPr>
              <w:rPr>
                <w:rFonts w:ascii="Times New Roman" w:hAnsi="Times New Roman" w:cs="Times New Roman"/>
              </w:rPr>
            </w:pPr>
            <w:r w:rsidRPr="00DB7028">
              <w:rPr>
                <w:rFonts w:ascii="Times New Roman" w:hAnsi="Times New Roman" w:cs="Times New Roman"/>
              </w:rPr>
              <w:t>Цель:</w:t>
            </w:r>
          </w:p>
          <w:p w:rsidR="00D72A8E" w:rsidRPr="00DB7028" w:rsidRDefault="00D72A8E" w:rsidP="00DB7028">
            <w:pPr>
              <w:rPr>
                <w:rFonts w:ascii="Times New Roman" w:hAnsi="Times New Roman" w:cs="Times New Roman"/>
              </w:rPr>
            </w:pPr>
            <w:r w:rsidRPr="00DB7028">
              <w:rPr>
                <w:rFonts w:ascii="Times New Roman" w:hAnsi="Times New Roman" w:cs="Times New Roman"/>
              </w:rPr>
              <w:t>• 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      </w:r>
          </w:p>
          <w:p w:rsidR="00D72A8E" w:rsidRPr="00DB7028" w:rsidRDefault="00D72A8E" w:rsidP="00DB7028">
            <w:pPr>
              <w:rPr>
                <w:rFonts w:ascii="Times New Roman" w:hAnsi="Times New Roman" w:cs="Times New Roman"/>
              </w:rPr>
            </w:pPr>
            <w:r w:rsidRPr="00DB7028">
              <w:rPr>
                <w:rFonts w:ascii="Times New Roman" w:hAnsi="Times New Roman" w:cs="Times New Roman"/>
              </w:rPr>
              <w:t>• 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      </w:r>
          </w:p>
          <w:p w:rsidR="00D72A8E" w:rsidRPr="00DB7028" w:rsidRDefault="00D72A8E" w:rsidP="00DB7028">
            <w:pPr>
              <w:rPr>
                <w:rFonts w:ascii="Times New Roman" w:hAnsi="Times New Roman" w:cs="Times New Roman"/>
              </w:rPr>
            </w:pPr>
            <w:r w:rsidRPr="00DB7028">
              <w:rPr>
                <w:rFonts w:ascii="Times New Roman" w:hAnsi="Times New Roman" w:cs="Times New Roman"/>
              </w:rPr>
              <w:t>Программа определяет ряд практических задач, решение которых обеспечит достижение основных целей изучения предмета:</w:t>
            </w:r>
          </w:p>
          <w:p w:rsidR="00D72A8E" w:rsidRPr="00DB7028" w:rsidRDefault="00D72A8E" w:rsidP="00DB7028">
            <w:pPr>
              <w:rPr>
                <w:rFonts w:ascii="Times New Roman" w:hAnsi="Times New Roman" w:cs="Times New Roman"/>
              </w:rPr>
            </w:pPr>
            <w:r w:rsidRPr="00DB7028">
              <w:rPr>
                <w:rFonts w:ascii="Times New Roman" w:hAnsi="Times New Roman" w:cs="Times New Roman"/>
              </w:rPr>
              <w:t>• развитие речи, мышления, воображения школьников, умения выбирать средства языка в соответствии с целями, задачами и условиями общения;</w:t>
            </w:r>
          </w:p>
          <w:p w:rsidR="00D72A8E" w:rsidRPr="00DB7028" w:rsidRDefault="00D72A8E" w:rsidP="00DB7028">
            <w:pPr>
              <w:rPr>
                <w:rFonts w:ascii="Times New Roman" w:hAnsi="Times New Roman" w:cs="Times New Roman"/>
              </w:rPr>
            </w:pPr>
            <w:r w:rsidRPr="00DB7028">
              <w:rPr>
                <w:rFonts w:ascii="Times New Roman" w:hAnsi="Times New Roman" w:cs="Times New Roman"/>
              </w:rPr>
              <w:t>• формирование у младших школьников первоначальных представлений о системе и структуре русского языка: лексике, фонетике, графике, орфоэпии, морфемике (состав слова), морфологии и синтаксисе;</w:t>
            </w:r>
          </w:p>
          <w:p w:rsidR="00D72A8E" w:rsidRPr="00DB7028" w:rsidRDefault="00D72A8E" w:rsidP="00DB7028">
            <w:pPr>
              <w:rPr>
                <w:rFonts w:ascii="Times New Roman" w:hAnsi="Times New Roman" w:cs="Times New Roman"/>
              </w:rPr>
            </w:pPr>
            <w:r w:rsidRPr="00DB7028">
              <w:rPr>
                <w:rFonts w:ascii="Times New Roman" w:hAnsi="Times New Roman" w:cs="Times New Roman"/>
              </w:rPr>
              <w:t>• 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      </w:r>
          </w:p>
          <w:p w:rsidR="0003478F" w:rsidRPr="00DB7028" w:rsidRDefault="00D72A8E" w:rsidP="00DB7028">
            <w:pPr>
              <w:rPr>
                <w:rFonts w:ascii="Times New Roman" w:hAnsi="Times New Roman" w:cs="Times New Roman"/>
              </w:rPr>
            </w:pPr>
            <w:r w:rsidRPr="00DB7028">
              <w:rPr>
                <w:rFonts w:ascii="Times New Roman" w:hAnsi="Times New Roman" w:cs="Times New Roman"/>
              </w:rPr>
              <w:t>• 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      </w:r>
          </w:p>
        </w:tc>
      </w:tr>
      <w:tr w:rsidR="0003478F" w:rsidTr="00DB7028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78F" w:rsidRPr="00DB7028" w:rsidRDefault="0003478F" w:rsidP="00DB7028">
            <w:pPr>
              <w:rPr>
                <w:rFonts w:ascii="Times New Roman" w:hAnsi="Times New Roman" w:cs="Times New Roman"/>
              </w:rPr>
            </w:pPr>
            <w:r w:rsidRPr="00DB7028">
              <w:rPr>
                <w:rFonts w:ascii="Times New Roman" w:hAnsi="Times New Roman" w:cs="Times New Roman"/>
              </w:rPr>
              <w:t>Срок реализации программы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78F" w:rsidRPr="00DB7028" w:rsidRDefault="00D72A8E" w:rsidP="00DB7028">
            <w:pPr>
              <w:rPr>
                <w:rFonts w:ascii="Times New Roman" w:hAnsi="Times New Roman" w:cs="Times New Roman"/>
              </w:rPr>
            </w:pPr>
            <w:r w:rsidRPr="00DB7028">
              <w:rPr>
                <w:rFonts w:ascii="Times New Roman" w:hAnsi="Times New Roman" w:cs="Times New Roman"/>
              </w:rPr>
              <w:t>4 года</w:t>
            </w:r>
          </w:p>
          <w:p w:rsidR="0003478F" w:rsidRPr="00DB7028" w:rsidRDefault="0003478F" w:rsidP="00DB7028">
            <w:pPr>
              <w:rPr>
                <w:rFonts w:ascii="Times New Roman" w:hAnsi="Times New Roman" w:cs="Times New Roman"/>
              </w:rPr>
            </w:pPr>
          </w:p>
        </w:tc>
      </w:tr>
      <w:tr w:rsidR="0003478F" w:rsidTr="00DB7028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78F" w:rsidRPr="00DB7028" w:rsidRDefault="0003478F" w:rsidP="00DB7028">
            <w:pPr>
              <w:rPr>
                <w:rFonts w:ascii="Times New Roman" w:hAnsi="Times New Roman" w:cs="Times New Roman"/>
              </w:rPr>
            </w:pPr>
            <w:r w:rsidRPr="00DB7028">
              <w:rPr>
                <w:rFonts w:ascii="Times New Roman" w:hAnsi="Times New Roman" w:cs="Times New Roman"/>
              </w:rPr>
              <w:t>Место учебного предмета в учебном плане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A8E" w:rsidRPr="00DB7028" w:rsidRDefault="00D72A8E" w:rsidP="00DB7028">
            <w:pPr>
              <w:pStyle w:val="c9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DB7028">
              <w:rPr>
                <w:rStyle w:val="c26"/>
                <w:bCs/>
                <w:color w:val="000000"/>
                <w:sz w:val="22"/>
                <w:szCs w:val="22"/>
              </w:rPr>
              <w:t>В 1 классе – 132 ч</w:t>
            </w:r>
            <w:r w:rsidRPr="00DB7028">
              <w:rPr>
                <w:rStyle w:val="c81"/>
                <w:color w:val="000000"/>
                <w:sz w:val="22"/>
                <w:szCs w:val="22"/>
              </w:rPr>
              <w:t> (4 ч в неделю,  33 учебные недели): из них </w:t>
            </w:r>
            <w:r w:rsidRPr="00DB7028">
              <w:rPr>
                <w:rStyle w:val="c26"/>
                <w:bCs/>
                <w:color w:val="000000"/>
                <w:sz w:val="22"/>
                <w:szCs w:val="22"/>
              </w:rPr>
              <w:t>92ч</w:t>
            </w:r>
            <w:r w:rsidRPr="00DB7028">
              <w:rPr>
                <w:rStyle w:val="c81"/>
                <w:color w:val="000000"/>
                <w:sz w:val="22"/>
                <w:szCs w:val="22"/>
              </w:rPr>
              <w:t>  (23 учебные недели) отводится урокам обучения письму в первый период обучения грамоте и  </w:t>
            </w:r>
            <w:r w:rsidRPr="00DB7028">
              <w:rPr>
                <w:rStyle w:val="c26"/>
                <w:bCs/>
                <w:color w:val="000000"/>
                <w:sz w:val="22"/>
                <w:szCs w:val="22"/>
              </w:rPr>
              <w:t>40 ч</w:t>
            </w:r>
            <w:r w:rsidRPr="00DB7028">
              <w:rPr>
                <w:rStyle w:val="c17"/>
                <w:color w:val="000000"/>
                <w:sz w:val="22"/>
                <w:szCs w:val="22"/>
              </w:rPr>
              <w:t xml:space="preserve"> (10 учебных недель) – урокам русского языка. </w:t>
            </w:r>
          </w:p>
          <w:p w:rsidR="00652A2A" w:rsidRPr="00DB7028" w:rsidRDefault="00D72A8E" w:rsidP="00DB7028">
            <w:pPr>
              <w:pStyle w:val="c9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DB7028">
              <w:rPr>
                <w:rStyle w:val="c26"/>
                <w:bCs/>
                <w:color w:val="000000"/>
                <w:sz w:val="22"/>
                <w:szCs w:val="22"/>
              </w:rPr>
              <w:t>Во 2 – 4 классах</w:t>
            </w:r>
            <w:r w:rsidRPr="00DB7028">
              <w:rPr>
                <w:rStyle w:val="c81"/>
                <w:color w:val="000000"/>
                <w:sz w:val="22"/>
                <w:szCs w:val="22"/>
              </w:rPr>
              <w:t> на уроки русского языка по </w:t>
            </w:r>
            <w:r w:rsidRPr="00DB7028">
              <w:rPr>
                <w:rStyle w:val="c26"/>
                <w:bCs/>
                <w:color w:val="000000"/>
                <w:sz w:val="22"/>
                <w:szCs w:val="22"/>
              </w:rPr>
              <w:t>136 ч</w:t>
            </w:r>
            <w:r w:rsidRPr="00DB7028">
              <w:rPr>
                <w:rStyle w:val="c17"/>
                <w:color w:val="000000"/>
                <w:sz w:val="22"/>
                <w:szCs w:val="22"/>
              </w:rPr>
              <w:t> (4 ч в неделю, 34 учебные недели в каждом классе),</w:t>
            </w:r>
          </w:p>
        </w:tc>
      </w:tr>
      <w:tr w:rsidR="0003478F" w:rsidTr="00DB7028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78F" w:rsidRPr="00DB7028" w:rsidRDefault="0003478F" w:rsidP="00DB7028">
            <w:pPr>
              <w:rPr>
                <w:rFonts w:ascii="Times New Roman" w:hAnsi="Times New Roman" w:cs="Times New Roman"/>
              </w:rPr>
            </w:pPr>
            <w:r w:rsidRPr="00DB7028">
              <w:rPr>
                <w:rFonts w:ascii="Times New Roman" w:hAnsi="Times New Roman" w:cs="Times New Roman"/>
              </w:rPr>
              <w:t>Периодичность и формы текущего контроля и промежуточной аттестации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876" w:rsidRPr="00DB7028" w:rsidRDefault="00DB7028" w:rsidP="00DB7028">
            <w:pPr>
              <w:rPr>
                <w:rFonts w:ascii="Times New Roman" w:hAnsi="Times New Roman" w:cs="Times New Roman"/>
              </w:rPr>
            </w:pPr>
            <w:r w:rsidRPr="00DB7028">
              <w:rPr>
                <w:rFonts w:ascii="Times New Roman" w:hAnsi="Times New Roman" w:cs="Times New Roman"/>
              </w:rPr>
              <w:t>Диктант.</w:t>
            </w:r>
          </w:p>
          <w:p w:rsidR="00DB7028" w:rsidRPr="00DB7028" w:rsidRDefault="00DB7028" w:rsidP="00DB7028">
            <w:pPr>
              <w:rPr>
                <w:rFonts w:ascii="Times New Roman" w:hAnsi="Times New Roman" w:cs="Times New Roman"/>
              </w:rPr>
            </w:pPr>
            <w:r w:rsidRPr="00DB7028">
              <w:rPr>
                <w:rFonts w:ascii="Times New Roman" w:hAnsi="Times New Roman" w:cs="Times New Roman"/>
              </w:rPr>
              <w:t>Словарный диктант.</w:t>
            </w:r>
          </w:p>
          <w:p w:rsidR="00DB7028" w:rsidRPr="00DB7028" w:rsidRDefault="00DB7028" w:rsidP="00DB7028">
            <w:pPr>
              <w:rPr>
                <w:rFonts w:ascii="Times New Roman" w:hAnsi="Times New Roman" w:cs="Times New Roman"/>
              </w:rPr>
            </w:pPr>
            <w:r w:rsidRPr="00DB7028">
              <w:rPr>
                <w:rFonts w:ascii="Times New Roman" w:hAnsi="Times New Roman" w:cs="Times New Roman"/>
              </w:rPr>
              <w:t>Проверочная работа.</w:t>
            </w:r>
          </w:p>
          <w:p w:rsidR="00DB7028" w:rsidRPr="00DB7028" w:rsidRDefault="00DB7028" w:rsidP="00DB7028">
            <w:pPr>
              <w:rPr>
                <w:rFonts w:ascii="Times New Roman" w:hAnsi="Times New Roman" w:cs="Times New Roman"/>
              </w:rPr>
            </w:pPr>
            <w:r w:rsidRPr="00DB7028">
              <w:rPr>
                <w:rFonts w:ascii="Times New Roman" w:hAnsi="Times New Roman" w:cs="Times New Roman"/>
              </w:rPr>
              <w:t>Тест.</w:t>
            </w:r>
          </w:p>
          <w:p w:rsidR="005A7876" w:rsidRPr="00DB7028" w:rsidRDefault="00DB7028" w:rsidP="00DB7028">
            <w:pPr>
              <w:rPr>
                <w:rFonts w:ascii="Times New Roman" w:hAnsi="Times New Roman" w:cs="Times New Roman"/>
              </w:rPr>
            </w:pPr>
            <w:r w:rsidRPr="00DB7028">
              <w:rPr>
                <w:rFonts w:ascii="Times New Roman" w:hAnsi="Times New Roman" w:cs="Times New Roman"/>
              </w:rPr>
              <w:t>Комплексная контрольная работа.</w:t>
            </w:r>
          </w:p>
        </w:tc>
      </w:tr>
      <w:tr w:rsidR="0003478F" w:rsidTr="00DB7028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78F" w:rsidRPr="00DB7028" w:rsidRDefault="0003478F" w:rsidP="00DB7028">
            <w:pPr>
              <w:rPr>
                <w:rFonts w:ascii="Times New Roman" w:hAnsi="Times New Roman" w:cs="Times New Roman"/>
              </w:rPr>
            </w:pPr>
            <w:r w:rsidRPr="00DB7028">
              <w:rPr>
                <w:rFonts w:ascii="Times New Roman" w:hAnsi="Times New Roman" w:cs="Times New Roman"/>
              </w:rPr>
              <w:t>Список приложений к рабочей программе (при наличии)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78F" w:rsidRPr="00DB7028" w:rsidRDefault="0003478F" w:rsidP="00DB7028">
            <w:pPr>
              <w:rPr>
                <w:rFonts w:ascii="Times New Roman" w:hAnsi="Times New Roman" w:cs="Times New Roman"/>
              </w:rPr>
            </w:pPr>
          </w:p>
        </w:tc>
      </w:tr>
    </w:tbl>
    <w:p w:rsidR="0003478F" w:rsidRDefault="0003478F" w:rsidP="00034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308" w:rsidRPr="001B74D0" w:rsidRDefault="006A5308" w:rsidP="001B74D0"/>
    <w:sectPr w:rsidR="006A5308" w:rsidRPr="001B74D0" w:rsidSect="00DB7028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06F6F"/>
    <w:multiLevelType w:val="multilevel"/>
    <w:tmpl w:val="AFD04D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B52F00"/>
    <w:multiLevelType w:val="multilevel"/>
    <w:tmpl w:val="C2362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7F4F71"/>
    <w:multiLevelType w:val="multilevel"/>
    <w:tmpl w:val="DC240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3B7CF3"/>
    <w:multiLevelType w:val="multilevel"/>
    <w:tmpl w:val="815AD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0F656B"/>
    <w:multiLevelType w:val="hybridMultilevel"/>
    <w:tmpl w:val="EACC5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793F92"/>
    <w:multiLevelType w:val="hybridMultilevel"/>
    <w:tmpl w:val="0E260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8D0771"/>
    <w:multiLevelType w:val="multilevel"/>
    <w:tmpl w:val="E9BC9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3A35C8"/>
    <w:multiLevelType w:val="multilevel"/>
    <w:tmpl w:val="015EA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031A73"/>
    <w:multiLevelType w:val="multilevel"/>
    <w:tmpl w:val="BF0E1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F62CE0"/>
    <w:multiLevelType w:val="multilevel"/>
    <w:tmpl w:val="7332B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6547DB"/>
    <w:multiLevelType w:val="multilevel"/>
    <w:tmpl w:val="B8BC8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000327"/>
    <w:multiLevelType w:val="multilevel"/>
    <w:tmpl w:val="3D9014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5645D"/>
    <w:multiLevelType w:val="multilevel"/>
    <w:tmpl w:val="01B49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031A32"/>
    <w:multiLevelType w:val="multilevel"/>
    <w:tmpl w:val="28548A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FE00E5"/>
    <w:multiLevelType w:val="multilevel"/>
    <w:tmpl w:val="F0D4B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7A33AE"/>
    <w:multiLevelType w:val="multilevel"/>
    <w:tmpl w:val="D17AF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676551E"/>
    <w:multiLevelType w:val="multilevel"/>
    <w:tmpl w:val="611AA2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ED9134D"/>
    <w:multiLevelType w:val="multilevel"/>
    <w:tmpl w:val="66AC49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16"/>
  </w:num>
  <w:num w:numId="4">
    <w:abstractNumId w:val="13"/>
  </w:num>
  <w:num w:numId="5">
    <w:abstractNumId w:val="11"/>
  </w:num>
  <w:num w:numId="6">
    <w:abstractNumId w:val="0"/>
  </w:num>
  <w:num w:numId="7">
    <w:abstractNumId w:val="8"/>
  </w:num>
  <w:num w:numId="8">
    <w:abstractNumId w:val="7"/>
  </w:num>
  <w:num w:numId="9">
    <w:abstractNumId w:val="14"/>
  </w:num>
  <w:num w:numId="10">
    <w:abstractNumId w:val="17"/>
  </w:num>
  <w:num w:numId="11">
    <w:abstractNumId w:val="6"/>
  </w:num>
  <w:num w:numId="12">
    <w:abstractNumId w:val="15"/>
  </w:num>
  <w:num w:numId="13">
    <w:abstractNumId w:val="3"/>
  </w:num>
  <w:num w:numId="14">
    <w:abstractNumId w:val="4"/>
  </w:num>
  <w:num w:numId="15">
    <w:abstractNumId w:val="5"/>
  </w:num>
  <w:num w:numId="16">
    <w:abstractNumId w:val="12"/>
  </w:num>
  <w:num w:numId="17">
    <w:abstractNumId w:val="10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32D1"/>
    <w:rsid w:val="0003478F"/>
    <w:rsid w:val="000532D1"/>
    <w:rsid w:val="000B63F6"/>
    <w:rsid w:val="00163CC1"/>
    <w:rsid w:val="00166705"/>
    <w:rsid w:val="00172C1C"/>
    <w:rsid w:val="001B74D0"/>
    <w:rsid w:val="001F2391"/>
    <w:rsid w:val="002F7ED7"/>
    <w:rsid w:val="00391425"/>
    <w:rsid w:val="003A57DB"/>
    <w:rsid w:val="004353AA"/>
    <w:rsid w:val="00567850"/>
    <w:rsid w:val="005A3212"/>
    <w:rsid w:val="005A7876"/>
    <w:rsid w:val="0062489D"/>
    <w:rsid w:val="00652A2A"/>
    <w:rsid w:val="0065687F"/>
    <w:rsid w:val="00670E26"/>
    <w:rsid w:val="006A5308"/>
    <w:rsid w:val="007104D3"/>
    <w:rsid w:val="00782FA3"/>
    <w:rsid w:val="00953E28"/>
    <w:rsid w:val="0098719D"/>
    <w:rsid w:val="00B12334"/>
    <w:rsid w:val="00B71EAD"/>
    <w:rsid w:val="00BD43B4"/>
    <w:rsid w:val="00C13574"/>
    <w:rsid w:val="00D72A8E"/>
    <w:rsid w:val="00DB7028"/>
    <w:rsid w:val="00DE14D7"/>
    <w:rsid w:val="00E44439"/>
    <w:rsid w:val="00FC0A26"/>
    <w:rsid w:val="00FE40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7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4D3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104D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34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03478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basedOn w:val="a0"/>
    <w:link w:val="50"/>
    <w:locked/>
    <w:rsid w:val="001F2391"/>
    <w:rPr>
      <w:rFonts w:ascii="Times New Roman" w:eastAsia="Times New Roman" w:hAnsi="Times New Roman"/>
    </w:rPr>
  </w:style>
  <w:style w:type="paragraph" w:customStyle="1" w:styleId="50">
    <w:name w:val="Основной текст (5)"/>
    <w:basedOn w:val="a"/>
    <w:link w:val="5"/>
    <w:rsid w:val="001F2391"/>
    <w:pPr>
      <w:spacing w:after="0" w:line="0" w:lineRule="atLeast"/>
      <w:ind w:hanging="400"/>
    </w:pPr>
    <w:rPr>
      <w:rFonts w:ascii="Times New Roman" w:eastAsia="Times New Roman" w:hAnsi="Times New Roman"/>
      <w:lang w:eastAsia="en-US"/>
    </w:rPr>
  </w:style>
  <w:style w:type="paragraph" w:styleId="a7">
    <w:name w:val="List Paragraph"/>
    <w:basedOn w:val="a"/>
    <w:link w:val="a8"/>
    <w:uiPriority w:val="34"/>
    <w:qFormat/>
    <w:rsid w:val="00FC0A26"/>
    <w:pPr>
      <w:ind w:left="720"/>
      <w:contextualSpacing/>
    </w:pPr>
    <w:rPr>
      <w:rFonts w:eastAsiaTheme="minorHAnsi"/>
      <w:lang w:eastAsia="en-US"/>
    </w:rPr>
  </w:style>
  <w:style w:type="character" w:customStyle="1" w:styleId="a8">
    <w:name w:val="Абзац списка Знак"/>
    <w:link w:val="a7"/>
    <w:uiPriority w:val="34"/>
    <w:locked/>
    <w:rsid w:val="00FC0A26"/>
  </w:style>
  <w:style w:type="paragraph" w:customStyle="1" w:styleId="Default">
    <w:name w:val="Default"/>
    <w:rsid w:val="00FC0A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95">
    <w:name w:val="c95"/>
    <w:basedOn w:val="a"/>
    <w:rsid w:val="00D72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D72A8E"/>
  </w:style>
  <w:style w:type="character" w:customStyle="1" w:styleId="c59">
    <w:name w:val="c59"/>
    <w:basedOn w:val="a0"/>
    <w:rsid w:val="00D72A8E"/>
  </w:style>
  <w:style w:type="character" w:customStyle="1" w:styleId="c70">
    <w:name w:val="c70"/>
    <w:basedOn w:val="a0"/>
    <w:rsid w:val="00D72A8E"/>
  </w:style>
  <w:style w:type="paragraph" w:customStyle="1" w:styleId="c24">
    <w:name w:val="c24"/>
    <w:basedOn w:val="a"/>
    <w:rsid w:val="00D72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6">
    <w:name w:val="c26"/>
    <w:basedOn w:val="a0"/>
    <w:rsid w:val="00D72A8E"/>
  </w:style>
  <w:style w:type="character" w:customStyle="1" w:styleId="c81">
    <w:name w:val="c81"/>
    <w:basedOn w:val="a0"/>
    <w:rsid w:val="00D72A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7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4D3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104D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34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03478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basedOn w:val="a0"/>
    <w:link w:val="50"/>
    <w:locked/>
    <w:rsid w:val="001F2391"/>
    <w:rPr>
      <w:rFonts w:ascii="Times New Roman" w:eastAsia="Times New Roman" w:hAnsi="Times New Roman"/>
    </w:rPr>
  </w:style>
  <w:style w:type="paragraph" w:customStyle="1" w:styleId="50">
    <w:name w:val="Основной текст (5)"/>
    <w:basedOn w:val="a"/>
    <w:link w:val="5"/>
    <w:rsid w:val="001F2391"/>
    <w:pPr>
      <w:spacing w:after="0" w:line="0" w:lineRule="atLeast"/>
      <w:ind w:hanging="400"/>
    </w:pPr>
    <w:rPr>
      <w:rFonts w:ascii="Times New Roman" w:eastAsia="Times New Roman" w:hAnsi="Times New Roman"/>
      <w:lang w:eastAsia="en-US"/>
    </w:rPr>
  </w:style>
  <w:style w:type="paragraph" w:styleId="a7">
    <w:name w:val="List Paragraph"/>
    <w:basedOn w:val="a"/>
    <w:link w:val="a8"/>
    <w:uiPriority w:val="34"/>
    <w:qFormat/>
    <w:rsid w:val="00FC0A26"/>
    <w:pPr>
      <w:ind w:left="720"/>
      <w:contextualSpacing/>
    </w:pPr>
    <w:rPr>
      <w:rFonts w:eastAsiaTheme="minorHAnsi"/>
      <w:lang w:eastAsia="en-US"/>
    </w:rPr>
  </w:style>
  <w:style w:type="character" w:customStyle="1" w:styleId="a8">
    <w:name w:val="Абзац списка Знак"/>
    <w:link w:val="a7"/>
    <w:uiPriority w:val="34"/>
    <w:locked/>
    <w:rsid w:val="00FC0A26"/>
  </w:style>
  <w:style w:type="paragraph" w:customStyle="1" w:styleId="Default">
    <w:name w:val="Default"/>
    <w:rsid w:val="00FC0A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54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194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463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43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6878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114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7914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134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0635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68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9557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478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9634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36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43262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334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193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682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629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318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7330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66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4471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52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9884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41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69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4912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197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60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1250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112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9375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011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4709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428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0185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804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42662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5474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8611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5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36119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5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40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086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9378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34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981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567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9072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995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1012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072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3762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207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63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642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2608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21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3341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28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7754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903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5253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9637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1675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8568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7135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677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6284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9976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6911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26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70672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769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8549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601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16613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487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9581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206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80250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6633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741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29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9459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9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963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396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747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111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072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450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3675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76458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33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52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1597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45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57912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613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595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5325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931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34419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695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482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4540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56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033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955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98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2460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896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3976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17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112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4610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47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86222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915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382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9339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08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3505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6737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965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3105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03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93092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478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025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531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842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2103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0018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152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6849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634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0727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973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94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0738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990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50141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883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770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9088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581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5784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812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893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4607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975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43419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453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506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4549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099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96818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57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123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8867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817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0431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102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665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9980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49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8759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8259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4532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8264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919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12641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70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8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178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274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0425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185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2616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1532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64738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358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9258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018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66471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947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5772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434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1428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158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8776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83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42007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219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4813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688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25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567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6080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963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05362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026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9979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3336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57217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889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5663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45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763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228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4376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5389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26795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35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4991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043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2543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1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68851">
          <w:marLeft w:val="0"/>
          <w:marRight w:val="0"/>
          <w:marTop w:val="0"/>
          <w:marBottom w:val="210"/>
          <w:divBdr>
            <w:top w:val="single" w:sz="6" w:space="0" w:color="1A6884"/>
            <w:left w:val="single" w:sz="6" w:space="0" w:color="1A6884"/>
            <w:bottom w:val="single" w:sz="6" w:space="0" w:color="1A6884"/>
            <w:right w:val="single" w:sz="6" w:space="0" w:color="1A6884"/>
          </w:divBdr>
          <w:divsChild>
            <w:div w:id="29992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5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389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2672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2916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76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5717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786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19880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236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5957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7465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764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727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9509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487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34622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709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4494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966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04896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70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7566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42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640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495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7251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17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8715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63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9329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6586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8506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691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0061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182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84740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9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8046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57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6354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1324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7139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196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0559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1520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0415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880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6018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641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2092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649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1648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394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7302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509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8507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9531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379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113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227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095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3472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6011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02181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28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1666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912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71982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375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2482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952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5254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557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0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Татьяна</cp:lastModifiedBy>
  <cp:revision>5</cp:revision>
  <cp:lastPrinted>2020-12-24T06:10:00Z</cp:lastPrinted>
  <dcterms:created xsi:type="dcterms:W3CDTF">2020-12-30T13:02:00Z</dcterms:created>
  <dcterms:modified xsi:type="dcterms:W3CDTF">2021-05-18T19:24:00Z</dcterms:modified>
</cp:coreProperties>
</file>