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A" w:rsidRPr="00FE5BEA" w:rsidRDefault="00FE5BEA" w:rsidP="00FE5BE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43625" cy="9416804"/>
            <wp:effectExtent l="19050" t="0" r="9525" b="0"/>
            <wp:docPr id="5" name="Рисунок 5" descr="G:\Сухарев А.А. прграммы\м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ухарев А.А. прграммы\м 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67" cy="942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EA" w:rsidRDefault="00FE5BEA" w:rsidP="00A61577">
      <w:pPr>
        <w:pStyle w:val="2"/>
        <w:keepNext w:val="0"/>
        <w:widowControl w:val="0"/>
        <w:ind w:firstLine="0"/>
        <w:rPr>
          <w:caps/>
          <w:sz w:val="22"/>
        </w:rPr>
      </w:pPr>
    </w:p>
    <w:p w:rsidR="00A61577" w:rsidRDefault="00A61577" w:rsidP="00A61577">
      <w:pPr>
        <w:pStyle w:val="2"/>
        <w:keepNext w:val="0"/>
        <w:widowControl w:val="0"/>
        <w:ind w:firstLine="0"/>
        <w:rPr>
          <w:caps/>
          <w:sz w:val="22"/>
        </w:rPr>
      </w:pPr>
      <w:r>
        <w:rPr>
          <w:caps/>
          <w:sz w:val="22"/>
        </w:rPr>
        <w:lastRenderedPageBreak/>
        <w:t>Пояснительная записка</w:t>
      </w:r>
    </w:p>
    <w:p w:rsidR="00A61577" w:rsidRDefault="00A61577" w:rsidP="00A6157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A61577" w:rsidRDefault="00A61577" w:rsidP="00A6157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C749BF" w:rsidRPr="003815C7" w:rsidRDefault="003815C7" w:rsidP="003815C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>
        <w:rPr>
          <w:spacing w:val="2"/>
        </w:rPr>
        <w:t>Рабочая программа учебного предмета «Математика» на базовом уровне составлена на основе:</w:t>
      </w:r>
    </w:p>
    <w:p w:rsidR="00C749BF" w:rsidRPr="001415A4" w:rsidRDefault="003815C7" w:rsidP="003815C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- федерального государственного образовательного</w:t>
      </w:r>
      <w:r w:rsidR="00C749BF" w:rsidRPr="001415A4">
        <w:rPr>
          <w:sz w:val="22"/>
          <w:szCs w:val="22"/>
        </w:rPr>
        <w:t xml:space="preserve"> стандарт</w:t>
      </w:r>
      <w:r>
        <w:rPr>
          <w:sz w:val="22"/>
          <w:szCs w:val="22"/>
        </w:rPr>
        <w:t>а</w:t>
      </w:r>
      <w:r w:rsidR="00C749BF" w:rsidRPr="001415A4">
        <w:rPr>
          <w:sz w:val="22"/>
          <w:szCs w:val="22"/>
        </w:rPr>
        <w:t xml:space="preserve"> среднего общего образования (утвержден приказом </w:t>
      </w:r>
      <w:proofErr w:type="spellStart"/>
      <w:r w:rsidR="00C749BF" w:rsidRPr="001415A4">
        <w:rPr>
          <w:sz w:val="22"/>
          <w:szCs w:val="22"/>
        </w:rPr>
        <w:t>Минобрнауки</w:t>
      </w:r>
      <w:proofErr w:type="spellEnd"/>
      <w:r w:rsidR="00C749BF" w:rsidRPr="001415A4">
        <w:rPr>
          <w:sz w:val="22"/>
          <w:szCs w:val="22"/>
        </w:rPr>
        <w:t xml:space="preserve"> России № 413 от 17 мая 2012 года) с изменениями и до</w:t>
      </w:r>
      <w:r w:rsidR="00C749BF">
        <w:rPr>
          <w:sz w:val="22"/>
          <w:szCs w:val="22"/>
        </w:rPr>
        <w:t>полнениями от: 29 </w:t>
      </w:r>
      <w:r w:rsidR="00C749BF" w:rsidRPr="001415A4">
        <w:rPr>
          <w:sz w:val="22"/>
          <w:szCs w:val="22"/>
        </w:rPr>
        <w:t>декабря 2014 г., 31 декабря 2015 г., 29 июня 2017 г.</w:t>
      </w:r>
    </w:p>
    <w:p w:rsidR="00C749BF" w:rsidRPr="001415A4" w:rsidRDefault="003815C7" w:rsidP="003815C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-примерной основной</w:t>
      </w:r>
      <w:r w:rsidR="00C749BF" w:rsidRPr="001415A4">
        <w:rPr>
          <w:sz w:val="22"/>
          <w:szCs w:val="22"/>
        </w:rPr>
        <w:t xml:space="preserve"> образоват</w:t>
      </w:r>
      <w:r>
        <w:rPr>
          <w:sz w:val="22"/>
          <w:szCs w:val="22"/>
        </w:rPr>
        <w:t>ельной программы</w:t>
      </w:r>
      <w:r w:rsidR="00C749BF" w:rsidRPr="001415A4">
        <w:rPr>
          <w:sz w:val="22"/>
          <w:szCs w:val="22"/>
        </w:rPr>
        <w:t xml:space="preserve"> среднего общего образования: </w:t>
      </w:r>
      <w:proofErr w:type="gramStart"/>
      <w:r w:rsidR="00C749BF" w:rsidRPr="001415A4">
        <w:rPr>
          <w:sz w:val="22"/>
          <w:szCs w:val="22"/>
        </w:rPr>
        <w:t>одобрена</w:t>
      </w:r>
      <w:proofErr w:type="gramEnd"/>
      <w:r w:rsidR="00C749BF" w:rsidRPr="001415A4">
        <w:rPr>
          <w:sz w:val="22"/>
          <w:szCs w:val="22"/>
        </w:rPr>
        <w:t xml:space="preserve">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  <w:p w:rsidR="00C749BF" w:rsidRDefault="00C749BF" w:rsidP="000209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165"/>
        <w:gridCol w:w="2795"/>
        <w:gridCol w:w="2231"/>
      </w:tblGrid>
      <w:tr w:rsidR="00C749BF" w:rsidRPr="003B4B0B" w:rsidTr="00033B0E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749BF" w:rsidRPr="003B4B0B" w:rsidRDefault="00C749BF" w:rsidP="00033B0E">
            <w:pPr>
              <w:spacing w:after="0" w:line="240" w:lineRule="auto"/>
              <w:jc w:val="center"/>
              <w:rPr>
                <w:b/>
              </w:rPr>
            </w:pPr>
            <w:r w:rsidRPr="003B4B0B">
              <w:rPr>
                <w:b/>
              </w:rPr>
              <w:t>Программа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749BF" w:rsidRPr="003B4B0B" w:rsidRDefault="00C749BF" w:rsidP="00033B0E">
            <w:pPr>
              <w:spacing w:after="0" w:line="240" w:lineRule="auto"/>
              <w:jc w:val="center"/>
              <w:rPr>
                <w:b/>
              </w:rPr>
            </w:pPr>
            <w:r w:rsidRPr="003B4B0B">
              <w:rPr>
                <w:b/>
              </w:rPr>
              <w:t>Целевая категория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749BF" w:rsidRPr="003B4B0B" w:rsidRDefault="00C749BF" w:rsidP="00033B0E">
            <w:pPr>
              <w:spacing w:after="0" w:line="240" w:lineRule="auto"/>
              <w:jc w:val="center"/>
              <w:rPr>
                <w:b/>
              </w:rPr>
            </w:pPr>
            <w:r w:rsidRPr="003B4B0B">
              <w:rPr>
                <w:b/>
              </w:rPr>
              <w:t>Особенности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749BF" w:rsidRPr="003B4B0B" w:rsidRDefault="00C749BF" w:rsidP="00033B0E">
            <w:pPr>
              <w:spacing w:after="0" w:line="240" w:lineRule="auto"/>
              <w:jc w:val="center"/>
              <w:rPr>
                <w:b/>
              </w:rPr>
            </w:pPr>
            <w:r w:rsidRPr="003B4B0B">
              <w:rPr>
                <w:b/>
              </w:rPr>
              <w:t>Цели образования</w:t>
            </w:r>
          </w:p>
        </w:tc>
      </w:tr>
      <w:tr w:rsidR="00C749BF" w:rsidRPr="003B4B0B" w:rsidTr="00033B0E">
        <w:trPr>
          <w:jc w:val="center"/>
        </w:trPr>
        <w:tc>
          <w:tcPr>
            <w:tcW w:w="2448" w:type="dxa"/>
            <w:shd w:val="clear" w:color="auto" w:fill="auto"/>
          </w:tcPr>
          <w:p w:rsidR="00C749BF" w:rsidRPr="003815C7" w:rsidRDefault="00C749BF" w:rsidP="00033B0E">
            <w:pPr>
              <w:spacing w:after="0" w:line="240" w:lineRule="auto"/>
            </w:pPr>
            <w:r w:rsidRPr="003815C7">
              <w:t>Основная базовая программа</w:t>
            </w:r>
          </w:p>
        </w:tc>
        <w:tc>
          <w:tcPr>
            <w:tcW w:w="2165" w:type="dxa"/>
            <w:shd w:val="clear" w:color="auto" w:fill="auto"/>
          </w:tcPr>
          <w:p w:rsidR="00C749BF" w:rsidRPr="003B4B0B" w:rsidRDefault="00C749BF" w:rsidP="00033B0E">
            <w:pPr>
              <w:spacing w:after="0" w:line="240" w:lineRule="auto"/>
            </w:pPr>
            <w:r w:rsidRPr="003B4B0B">
              <w:t>Учащиеся, успешно освоившие математику на уровне основного общего образования, не планирующие в дальнейшем использовать математику в профессиональной деятельности</w:t>
            </w:r>
          </w:p>
        </w:tc>
        <w:tc>
          <w:tcPr>
            <w:tcW w:w="2795" w:type="dxa"/>
            <w:shd w:val="clear" w:color="auto" w:fill="auto"/>
          </w:tcPr>
          <w:p w:rsidR="00C749BF" w:rsidRPr="003B4B0B" w:rsidRDefault="003815C7" w:rsidP="00033B0E">
            <w:pPr>
              <w:spacing w:after="0" w:line="240" w:lineRule="auto"/>
            </w:pPr>
            <w:proofErr w:type="gramStart"/>
            <w:r>
              <w:t>П</w:t>
            </w:r>
            <w:r w:rsidR="00C749BF" w:rsidRPr="003B4B0B">
              <w:t>редназначена</w:t>
            </w:r>
            <w:proofErr w:type="gramEnd"/>
            <w:r w:rsidR="00C749BF" w:rsidRPr="003B4B0B">
              <w:t xml:space="preserve"> для обучающихся средней школы, не испытывавших серьезных</w:t>
            </w:r>
            <w:r>
              <w:t xml:space="preserve"> затруднений на предыдущем уровне</w:t>
            </w:r>
            <w:r w:rsidR="00C749BF" w:rsidRPr="003B4B0B">
              <w:t xml:space="preserve"> обучения;</w:t>
            </w:r>
          </w:p>
          <w:p w:rsidR="00C749BF" w:rsidRPr="003B4B0B" w:rsidRDefault="00C749BF" w:rsidP="00033B0E">
            <w:pPr>
              <w:spacing w:after="0" w:line="240" w:lineRule="auto"/>
            </w:pPr>
            <w:r w:rsidRPr="003B4B0B">
              <w:t>содержит достаточно большие блоки вариативного материала, что позволяет педагогу гибко формировать рабочую программу с учетом начального уровня подготовленности учащихся</w:t>
            </w:r>
          </w:p>
        </w:tc>
        <w:tc>
          <w:tcPr>
            <w:tcW w:w="2231" w:type="dxa"/>
            <w:shd w:val="clear" w:color="auto" w:fill="auto"/>
          </w:tcPr>
          <w:p w:rsidR="00C749BF" w:rsidRPr="003815C7" w:rsidRDefault="00C749BF" w:rsidP="00033B0E">
            <w:pPr>
              <w:spacing w:after="0" w:line="240" w:lineRule="auto"/>
            </w:pPr>
            <w:r w:rsidRPr="003815C7">
              <w:t>Для развития мышления, использования в повседневной жизни</w:t>
            </w:r>
          </w:p>
          <w:p w:rsidR="00C749BF" w:rsidRPr="003B4B0B" w:rsidRDefault="00C749BF" w:rsidP="00033B0E">
            <w:pPr>
              <w:spacing w:after="0" w:line="240" w:lineRule="auto"/>
            </w:pPr>
            <w:r w:rsidRPr="003815C7"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</w:tbl>
    <w:p w:rsidR="00C749BF" w:rsidRDefault="00C749BF" w:rsidP="000209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C749BF" w:rsidRDefault="00C749BF" w:rsidP="000209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0209B1" w:rsidRPr="00643544" w:rsidRDefault="000209B1" w:rsidP="000209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643544">
        <w:rPr>
          <w:b/>
          <w:spacing w:val="2"/>
        </w:rPr>
        <w:t xml:space="preserve">Содержание учебного предмета «Математика» на базовом уровне </w:t>
      </w:r>
      <w:r w:rsidRPr="00643544">
        <w:rPr>
          <w:b/>
          <w:spacing w:val="2"/>
        </w:rPr>
        <w:br/>
        <w:t>для основной базовой программы</w:t>
      </w:r>
    </w:p>
    <w:p w:rsidR="00296F43" w:rsidRDefault="00296F43"/>
    <w:p w:rsidR="000209B1" w:rsidRDefault="000209B1">
      <w:pPr>
        <w:rPr>
          <w:b/>
          <w:i/>
        </w:rPr>
      </w:pPr>
      <w:r w:rsidRPr="000B17E8">
        <w:rPr>
          <w:b/>
          <w:i/>
        </w:rPr>
        <w:t>Раздел Алгебра и начала математического анализа</w:t>
      </w:r>
    </w:p>
    <w:p w:rsidR="000209B1" w:rsidRPr="003B4B0B" w:rsidRDefault="000209B1" w:rsidP="003815C7">
      <w:pPr>
        <w:spacing w:after="0" w:line="240" w:lineRule="auto"/>
        <w:ind w:firstLine="567"/>
        <w:jc w:val="both"/>
      </w:pPr>
      <w:r w:rsidRPr="003B4B0B">
        <w:t>Повторение.</w:t>
      </w:r>
      <w:r w:rsidRPr="003B4B0B">
        <w:rPr>
          <w:b/>
        </w:rPr>
        <w:t xml:space="preserve"> </w:t>
      </w:r>
      <w:r w:rsidRPr="003B4B0B"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3B4B0B">
        <w:t>ств ст</w:t>
      </w:r>
      <w:proofErr w:type="gramEnd"/>
      <w:r w:rsidRPr="003B4B0B">
        <w:t>епеней и корней, многочленов, преобразований многочленов и дробно-рациональных выражений.</w:t>
      </w:r>
    </w:p>
    <w:p w:rsidR="000209B1" w:rsidRPr="003B4B0B" w:rsidRDefault="000209B1" w:rsidP="003815C7">
      <w:pPr>
        <w:spacing w:after="0" w:line="240" w:lineRule="auto"/>
        <w:ind w:firstLine="567"/>
        <w:jc w:val="both"/>
      </w:pPr>
      <w:r w:rsidRPr="003B4B0B">
        <w:t>Решение задач с использованием градусной меры угла. Модуль числа и его свойства.</w:t>
      </w:r>
    </w:p>
    <w:p w:rsidR="000209B1" w:rsidRPr="003B4B0B" w:rsidRDefault="000209B1" w:rsidP="003815C7">
      <w:pPr>
        <w:spacing w:after="0" w:line="240" w:lineRule="auto"/>
        <w:ind w:firstLine="567"/>
        <w:jc w:val="both"/>
      </w:pPr>
      <w:r w:rsidRPr="003B4B0B"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0209B1" w:rsidRPr="003B4B0B" w:rsidRDefault="000209B1" w:rsidP="003815C7">
      <w:pPr>
        <w:spacing w:after="0" w:line="240" w:lineRule="auto"/>
        <w:ind w:firstLine="567"/>
        <w:jc w:val="both"/>
      </w:pPr>
      <w:r w:rsidRPr="003B4B0B"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3B4B0B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6" o:title=""/>
          </v:shape>
          <o:OLEObject Type="Embed" ProgID="Equation.DSMT4" ShapeID="_x0000_i1025" DrawAspect="Content" ObjectID="_1687261309" r:id="rId7"/>
        </w:object>
      </w:r>
      <w:r w:rsidRPr="003B4B0B">
        <w:t>. Графическое решение уравнений и неравенств.</w:t>
      </w:r>
    </w:p>
    <w:p w:rsidR="000209B1" w:rsidRPr="003B4B0B" w:rsidRDefault="000209B1" w:rsidP="003815C7">
      <w:pPr>
        <w:spacing w:after="0" w:line="240" w:lineRule="auto"/>
        <w:ind w:firstLine="567"/>
        <w:jc w:val="both"/>
      </w:pPr>
      <w:r w:rsidRPr="003B4B0B">
        <w:t>Тригонометрическая окружность</w:t>
      </w:r>
      <w:r w:rsidRPr="003B4B0B">
        <w:rPr>
          <w:i/>
        </w:rPr>
        <w:t>, радианная мера угла</w:t>
      </w:r>
      <w:r w:rsidRPr="003B4B0B">
        <w:t xml:space="preserve">. Синус, косинус, тангенс, </w:t>
      </w:r>
      <w:r w:rsidRPr="003B4B0B">
        <w:rPr>
          <w:i/>
        </w:rPr>
        <w:t>котангенс</w:t>
      </w:r>
      <w:r w:rsidRPr="003B4B0B"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3B4B0B">
        <w:sym w:font="Symbol" w:char="F0B0"/>
      </w:r>
      <w:r w:rsidRPr="003B4B0B">
        <w:t>, 30</w:t>
      </w:r>
      <w:r w:rsidRPr="003B4B0B">
        <w:sym w:font="Symbol" w:char="F0B0"/>
      </w:r>
      <w:r w:rsidRPr="003B4B0B">
        <w:t>, 45</w:t>
      </w:r>
      <w:r w:rsidRPr="003B4B0B">
        <w:sym w:font="Symbol" w:char="F0B0"/>
      </w:r>
      <w:r w:rsidRPr="003B4B0B">
        <w:t>, 60</w:t>
      </w:r>
      <w:r w:rsidRPr="003B4B0B">
        <w:sym w:font="Symbol" w:char="F0B0"/>
      </w:r>
      <w:r w:rsidRPr="003B4B0B">
        <w:t>, 90</w:t>
      </w:r>
      <w:r w:rsidRPr="003B4B0B">
        <w:sym w:font="Symbol" w:char="F0B0"/>
      </w:r>
      <w:r w:rsidRPr="003B4B0B">
        <w:t>, 180</w:t>
      </w:r>
      <w:r w:rsidRPr="003B4B0B">
        <w:sym w:font="Symbol" w:char="F0B0"/>
      </w:r>
      <w:r w:rsidRPr="003B4B0B">
        <w:t>, 270</w:t>
      </w:r>
      <w:r w:rsidRPr="003B4B0B">
        <w:sym w:font="Symbol" w:char="F0B0"/>
      </w:r>
      <w:r w:rsidRPr="003B4B0B">
        <w:t>. (</w:t>
      </w:r>
      <w:r w:rsidRPr="003B4B0B">
        <w:rPr>
          <w:position w:val="-28"/>
        </w:rPr>
        <w:object w:dxaOrig="1460" w:dyaOrig="720">
          <v:shape id="_x0000_i1026" type="#_x0000_t75" style="width:72.75pt;height:36.75pt" o:ole="">
            <v:imagedata r:id="rId8" o:title=""/>
          </v:shape>
          <o:OLEObject Type="Embed" ProgID="Equation.DSMT4" ShapeID="_x0000_i1026" DrawAspect="Content" ObjectID="_1687261310" r:id="rId9"/>
        </w:object>
      </w:r>
      <w:r w:rsidRPr="003B4B0B">
        <w:t xml:space="preserve"> рад). </w:t>
      </w:r>
      <w:r w:rsidRPr="003B4B0B">
        <w:rPr>
          <w:i/>
        </w:rPr>
        <w:t>Формулы сложения тригонометрических функций, формулы приведения, формулы двойного аргумента.</w:t>
      </w:r>
      <w:r w:rsidRPr="003B4B0B">
        <w:t xml:space="preserve"> </w:t>
      </w:r>
    </w:p>
    <w:p w:rsidR="000209B1" w:rsidRPr="003B4B0B" w:rsidRDefault="000209B1" w:rsidP="003815C7">
      <w:pPr>
        <w:spacing w:after="0" w:line="240" w:lineRule="auto"/>
        <w:ind w:firstLine="567"/>
        <w:jc w:val="both"/>
        <w:rPr>
          <w:i/>
        </w:rPr>
      </w:pPr>
      <w:r w:rsidRPr="003B4B0B">
        <w:t xml:space="preserve">Нули функции, промежутки </w:t>
      </w:r>
      <w:proofErr w:type="spellStart"/>
      <w:r w:rsidRPr="003B4B0B">
        <w:t>знакопостоянства</w:t>
      </w:r>
      <w:proofErr w:type="spellEnd"/>
      <w:r w:rsidRPr="003B4B0B"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3B4B0B">
        <w:rPr>
          <w:i/>
        </w:rPr>
        <w:t>Сложные функции.</w:t>
      </w:r>
    </w:p>
    <w:p w:rsidR="000209B1" w:rsidRPr="003B4B0B" w:rsidRDefault="000209B1" w:rsidP="003815C7">
      <w:pPr>
        <w:spacing w:after="0" w:line="240" w:lineRule="auto"/>
        <w:ind w:firstLine="567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Тригонометрические функции </w:t>
      </w:r>
      <w:r w:rsidRPr="003B4B0B">
        <w:rPr>
          <w:i/>
          <w:position w:val="-10"/>
        </w:rPr>
        <w:object w:dxaOrig="2600" w:dyaOrig="320">
          <v:shape id="_x0000_i1027" type="#_x0000_t75" style="width:130.5pt;height:15.75pt" o:ole="">
            <v:imagedata r:id="rId10" o:title=""/>
          </v:shape>
          <o:OLEObject Type="Embed" ProgID="Equation.DSMT4" ShapeID="_x0000_i1027" DrawAspect="Content" ObjectID="_1687261311" r:id="rId11"/>
        </w:object>
      </w:r>
      <w:r w:rsidRPr="003B4B0B">
        <w:rPr>
          <w:bCs/>
          <w:color w:val="000000"/>
        </w:rPr>
        <w:t xml:space="preserve">. </w:t>
      </w:r>
      <w:r w:rsidRPr="003B4B0B">
        <w:rPr>
          <w:bCs/>
          <w:i/>
          <w:color w:val="000000"/>
        </w:rPr>
        <w:t>Функция</w:t>
      </w:r>
      <w:r w:rsidRPr="003B4B0B">
        <w:rPr>
          <w:bCs/>
          <w:color w:val="000000"/>
        </w:rPr>
        <w:t xml:space="preserve"> </w:t>
      </w:r>
      <w:r w:rsidRPr="003B4B0B">
        <w:rPr>
          <w:bCs/>
          <w:color w:val="000000"/>
          <w:position w:val="-10"/>
        </w:rPr>
        <w:object w:dxaOrig="859" w:dyaOrig="300">
          <v:shape id="_x0000_i1028" type="#_x0000_t75" style="width:42.75pt;height:15pt" o:ole="">
            <v:imagedata r:id="rId12" o:title=""/>
          </v:shape>
          <o:OLEObject Type="Embed" ProgID="Equation.DSMT4" ShapeID="_x0000_i1028" DrawAspect="Content" ObjectID="_1687261312" r:id="rId13"/>
        </w:object>
      </w:r>
      <w:r w:rsidRPr="003B4B0B">
        <w:rPr>
          <w:bCs/>
          <w:color w:val="000000"/>
        </w:rPr>
        <w:t>. Свойства и графики тригонометрических функций.</w:t>
      </w:r>
    </w:p>
    <w:p w:rsidR="000209B1" w:rsidRPr="003B4B0B" w:rsidRDefault="000209B1" w:rsidP="003815C7">
      <w:pPr>
        <w:spacing w:after="0" w:line="240" w:lineRule="auto"/>
        <w:ind w:firstLine="620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Арккосинус, арксинус, арктангенс числа. </w:t>
      </w:r>
      <w:r w:rsidRPr="003B4B0B">
        <w:rPr>
          <w:bCs/>
          <w:i/>
          <w:color w:val="000000"/>
        </w:rPr>
        <w:t>Арккотангенс числа</w:t>
      </w:r>
      <w:r w:rsidRPr="003B4B0B">
        <w:rPr>
          <w:bCs/>
          <w:color w:val="000000"/>
        </w:rPr>
        <w:t xml:space="preserve">. Простейшие тригонометрические уравнения. Решение тригонометрических уравнений. </w:t>
      </w:r>
    </w:p>
    <w:p w:rsidR="000209B1" w:rsidRPr="003B4B0B" w:rsidRDefault="000209B1" w:rsidP="003815C7">
      <w:pPr>
        <w:spacing w:after="0" w:line="240" w:lineRule="auto"/>
        <w:ind w:firstLine="620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0209B1" w:rsidRPr="003B4B0B" w:rsidRDefault="000209B1" w:rsidP="003815C7">
      <w:pPr>
        <w:spacing w:after="0" w:line="240" w:lineRule="auto"/>
        <w:ind w:firstLine="620"/>
        <w:jc w:val="both"/>
        <w:rPr>
          <w:bCs/>
          <w:color w:val="000000"/>
        </w:rPr>
      </w:pPr>
      <w:r w:rsidRPr="003B4B0B">
        <w:rPr>
          <w:bCs/>
          <w:color w:val="000000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Логарифм числа, свойства логарифма. Десятичный логарифм. </w:t>
      </w:r>
      <w:r w:rsidRPr="003B4B0B">
        <w:rPr>
          <w:bCs/>
          <w:i/>
          <w:color w:val="000000"/>
        </w:rPr>
        <w:t>Число е. Натуральный логарифм</w:t>
      </w:r>
      <w:r w:rsidRPr="003B4B0B">
        <w:rPr>
          <w:bCs/>
          <w:color w:val="000000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Степенная функция и ее свойства и график. Иррациональные уравнения.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 xml:space="preserve">Метод интервалов для решения неравенств.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Взаимно обратные функции. Графики взаимно обратных функций.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Уравнения, системы уравнений с параметром.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3B4B0B">
        <w:rPr>
          <w:bCs/>
          <w:i/>
          <w:color w:val="000000"/>
        </w:rPr>
        <w:t>Правила дифференцирования.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 xml:space="preserve">Вторая производная, ее геометрический и физический смысл.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color w:val="000000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3B4B0B">
        <w:rPr>
          <w:bCs/>
          <w:i/>
          <w:color w:val="000000"/>
        </w:rPr>
        <w:t>Построение графиков функций с помощью производных</w:t>
      </w:r>
      <w:r w:rsidRPr="003B4B0B">
        <w:rPr>
          <w:bCs/>
          <w:color w:val="000000"/>
        </w:rPr>
        <w:t xml:space="preserve">. </w:t>
      </w:r>
      <w:r w:rsidRPr="003B4B0B">
        <w:rPr>
          <w:bCs/>
          <w:i/>
          <w:color w:val="000000"/>
        </w:rPr>
        <w:t>Применение производной при решении задач.</w:t>
      </w:r>
    </w:p>
    <w:p w:rsidR="000209B1" w:rsidRDefault="000209B1" w:rsidP="00A61577">
      <w:pPr>
        <w:ind w:firstLine="709"/>
        <w:jc w:val="both"/>
        <w:rPr>
          <w:bCs/>
          <w:i/>
          <w:color w:val="000000"/>
        </w:rPr>
      </w:pPr>
      <w:r w:rsidRPr="003B4B0B">
        <w:rPr>
          <w:bCs/>
          <w:color w:val="000000"/>
        </w:rPr>
        <w:t xml:space="preserve">Первообразная. </w:t>
      </w:r>
      <w:proofErr w:type="gramStart"/>
      <w:r w:rsidRPr="003B4B0B">
        <w:rPr>
          <w:bCs/>
          <w:i/>
          <w:color w:val="000000"/>
        </w:rPr>
        <w:t>Первообразные</w:t>
      </w:r>
      <w:proofErr w:type="gramEnd"/>
      <w:r w:rsidRPr="003B4B0B">
        <w:rPr>
          <w:bCs/>
          <w:i/>
          <w:color w:val="000000"/>
        </w:rPr>
        <w:t xml:space="preserve"> элементарных функций. Площадь криволинейной трапеции. Формула Ньютона-Лейбница</w:t>
      </w:r>
      <w:r w:rsidRPr="003B4B0B">
        <w:rPr>
          <w:bCs/>
          <w:color w:val="000000"/>
        </w:rPr>
        <w:t>.</w:t>
      </w:r>
      <w:r w:rsidRPr="003B4B0B">
        <w:rPr>
          <w:b/>
          <w:bCs/>
          <w:color w:val="000000"/>
        </w:rPr>
        <w:t xml:space="preserve"> </w:t>
      </w:r>
      <w:r w:rsidRPr="003B4B0B">
        <w:rPr>
          <w:bCs/>
          <w:i/>
          <w:color w:val="000000"/>
        </w:rPr>
        <w:t>Определенный интеграл</w:t>
      </w:r>
      <w:r w:rsidRPr="003B4B0B">
        <w:rPr>
          <w:bCs/>
          <w:color w:val="000000"/>
        </w:rPr>
        <w:t xml:space="preserve">. </w:t>
      </w:r>
      <w:r w:rsidRPr="003B4B0B">
        <w:rPr>
          <w:bCs/>
          <w:i/>
          <w:color w:val="000000"/>
        </w:rPr>
        <w:t>Вычисление площадей плоских фигур и объемов тел вращения с помощью интеграла</w:t>
      </w:r>
    </w:p>
    <w:p w:rsidR="000209B1" w:rsidRDefault="000209B1" w:rsidP="000209B1">
      <w:pPr>
        <w:rPr>
          <w:b/>
          <w:i/>
        </w:rPr>
      </w:pPr>
      <w:r w:rsidRPr="000B17E8">
        <w:rPr>
          <w:b/>
          <w:i/>
        </w:rPr>
        <w:t>Раздел Геометрия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t>Повторение.</w:t>
      </w:r>
      <w:r w:rsidRPr="003B4B0B">
        <w:rPr>
          <w:b/>
        </w:rPr>
        <w:t xml:space="preserve"> </w:t>
      </w:r>
      <w:r w:rsidRPr="003B4B0B"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3B4B0B">
        <w:t>контрпримеров</w:t>
      </w:r>
      <w:proofErr w:type="spellEnd"/>
      <w:r w:rsidRPr="003B4B0B"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3B4B0B">
        <w:rPr>
          <w:i/>
        </w:rPr>
        <w:t>Решение задач с помощью векторов и координат.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Наглядная стереометрия. Фигуры и их изображения (куб, пирамида, призма). </w:t>
      </w:r>
      <w:r w:rsidRPr="003B4B0B">
        <w:rPr>
          <w:i/>
        </w:rPr>
        <w:t>Основные понятия стереометрии и их свойства.</w:t>
      </w:r>
      <w:r w:rsidRPr="003B4B0B">
        <w:t xml:space="preserve"> Сечения куба и тетраэдра.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Расстояния между фигурами в пространстве. 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Углы в пространстве. Перпендикулярность прямых и плоскостей. 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lastRenderedPageBreak/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</w:t>
      </w:r>
      <w:r w:rsidR="007A1966">
        <w:t>равильная призма. Прямая призм</w:t>
      </w:r>
      <w:r w:rsidRPr="003B4B0B">
        <w:t xml:space="preserve">а. Элементы призмы и пирамиды. 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rPr>
          <w:i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i/>
        </w:rPr>
        <w:t xml:space="preserve">Простейшие комбинации многогранников и тел вращения между собой. </w:t>
      </w:r>
      <w:r w:rsidRPr="003B4B0B">
        <w:rPr>
          <w:bCs/>
          <w:color w:val="000000"/>
        </w:rPr>
        <w:t xml:space="preserve">Вычисление элементов пространственных фигур (ребра, диагонали, углы).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color w:val="000000"/>
        </w:rPr>
        <w:t xml:space="preserve">Понятие об объеме. Объем пирамиды и конуса, призмы и цилиндра. Объем шара.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i/>
          <w:color w:val="000000"/>
        </w:rPr>
        <w:t xml:space="preserve">Подобные тела в пространстве. </w:t>
      </w:r>
      <w:r w:rsidRPr="003B4B0B">
        <w:rPr>
          <w:bCs/>
          <w:color w:val="000000"/>
        </w:rPr>
        <w:t>Соотношения между площадями поверхностей и объемами подобных тел.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color w:val="000000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3B4B0B">
        <w:rPr>
          <w:bCs/>
          <w:color w:val="000000"/>
        </w:rPr>
        <w:t>компланарные</w:t>
      </w:r>
      <w:proofErr w:type="spellEnd"/>
      <w:r w:rsidRPr="003B4B0B">
        <w:rPr>
          <w:bCs/>
          <w:color w:val="000000"/>
        </w:rPr>
        <w:t xml:space="preserve"> векторы. </w:t>
      </w:r>
      <w:r w:rsidRPr="003B4B0B">
        <w:rPr>
          <w:bCs/>
          <w:i/>
          <w:color w:val="000000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0209B1" w:rsidRDefault="000209B1" w:rsidP="00A61577">
      <w:pPr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Уравнение плоскости в пространстве. Уравнение сферы в пространстве. Формула для вычисления расстояния между точками в пространстве</w:t>
      </w:r>
    </w:p>
    <w:p w:rsidR="000209B1" w:rsidRDefault="000209B1" w:rsidP="000209B1">
      <w:pPr>
        <w:rPr>
          <w:b/>
          <w:i/>
        </w:rPr>
      </w:pPr>
      <w:r w:rsidRPr="000B17E8">
        <w:rPr>
          <w:b/>
          <w:i/>
        </w:rPr>
        <w:t>Раздел Вероятность и статистика. Логика и комбинаторика (Работа с данными)</w:t>
      </w:r>
    </w:p>
    <w:p w:rsidR="000209B1" w:rsidRPr="003B4B0B" w:rsidRDefault="000209B1" w:rsidP="00A61577">
      <w:pPr>
        <w:spacing w:after="0" w:line="240" w:lineRule="auto"/>
        <w:ind w:firstLine="709"/>
        <w:jc w:val="both"/>
      </w:pPr>
      <w:r w:rsidRPr="003B4B0B"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3B4B0B">
        <w:rPr>
          <w:i/>
        </w:rPr>
        <w:t>дисперсии</w:t>
      </w:r>
      <w:r w:rsidRPr="003B4B0B">
        <w:t xml:space="preserve">. </w:t>
      </w:r>
      <w:r w:rsidRPr="003B4B0B">
        <w:rPr>
          <w:i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3B4B0B">
        <w:t xml:space="preserve"> </w:t>
      </w:r>
      <w:r w:rsidRPr="003B4B0B">
        <w:rPr>
          <w:i/>
        </w:rPr>
        <w:t>Решение задач с применением диаграмм Эйлера, дерева вероятностей, формулы Бернулли.</w:t>
      </w:r>
      <w:r w:rsidRPr="003B4B0B">
        <w:t xml:space="preserve">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Условная вероятность.</w:t>
      </w:r>
      <w:r w:rsidRPr="003B4B0B">
        <w:rPr>
          <w:bCs/>
          <w:color w:val="000000"/>
        </w:rPr>
        <w:t xml:space="preserve"> </w:t>
      </w:r>
      <w:r w:rsidRPr="003B4B0B">
        <w:rPr>
          <w:bCs/>
          <w:i/>
          <w:color w:val="000000"/>
        </w:rPr>
        <w:t xml:space="preserve">Правило умножения вероятностей. Формула полной вероятности.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color w:val="000000"/>
        </w:rPr>
      </w:pPr>
      <w:r w:rsidRPr="003B4B0B">
        <w:rPr>
          <w:bCs/>
          <w:i/>
          <w:color w:val="000000"/>
        </w:rPr>
        <w:t>Дискретные случайные величины и распределения.</w:t>
      </w:r>
      <w:r w:rsidRPr="003B4B0B">
        <w:rPr>
          <w:bCs/>
          <w:color w:val="000000"/>
        </w:rPr>
        <w:t xml:space="preserve"> </w:t>
      </w:r>
      <w:r w:rsidRPr="003B4B0B">
        <w:rPr>
          <w:bCs/>
          <w:i/>
          <w:color w:val="000000"/>
        </w:rPr>
        <w:t>Независимые случайные величины. Распределение суммы и произведения независимых случайных величин.</w:t>
      </w:r>
      <w:r w:rsidRPr="003B4B0B">
        <w:rPr>
          <w:bCs/>
          <w:color w:val="000000"/>
        </w:rPr>
        <w:t xml:space="preserve">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bCs/>
          <w:i/>
          <w:color w:val="000000"/>
        </w:rPr>
      </w:pPr>
      <w:r w:rsidRPr="003B4B0B">
        <w:rPr>
          <w:bCs/>
          <w:i/>
          <w:color w:val="000000"/>
        </w:rPr>
        <w:t>Математическое ожидание и дисперсия случайной величины.</w:t>
      </w:r>
      <w:r w:rsidRPr="003B4B0B">
        <w:rPr>
          <w:bCs/>
          <w:color w:val="000000"/>
        </w:rPr>
        <w:t xml:space="preserve"> </w:t>
      </w:r>
      <w:r w:rsidRPr="003B4B0B">
        <w:rPr>
          <w:bCs/>
          <w:i/>
          <w:color w:val="000000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rPr>
          <w:i/>
        </w:rPr>
        <w:t xml:space="preserve">Непрерывные случайные величины. Понятие о плотности вероятности. Равномерное распределение.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rPr>
          <w:i/>
        </w:rPr>
        <w:t xml:space="preserve">Показательное распределение, его параметры. 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rPr>
          <w:i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0209B1" w:rsidRPr="003B4B0B" w:rsidRDefault="000209B1" w:rsidP="00A61577">
      <w:pPr>
        <w:spacing w:after="0" w:line="240" w:lineRule="auto"/>
        <w:ind w:firstLine="709"/>
        <w:jc w:val="both"/>
        <w:rPr>
          <w:i/>
        </w:rPr>
      </w:pPr>
      <w:r w:rsidRPr="003B4B0B">
        <w:rPr>
          <w:i/>
        </w:rPr>
        <w:t>Неравенство Чебышева. Теорема Бернулли</w:t>
      </w:r>
      <w:r w:rsidRPr="003B4B0B">
        <w:t xml:space="preserve">. </w:t>
      </w:r>
      <w:r w:rsidRPr="003B4B0B">
        <w:rPr>
          <w:i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0209B1" w:rsidRDefault="000209B1" w:rsidP="00A61577">
      <w:pPr>
        <w:ind w:firstLine="709"/>
        <w:jc w:val="both"/>
        <w:rPr>
          <w:bCs/>
          <w:i/>
          <w:color w:val="000000"/>
        </w:rPr>
      </w:pPr>
      <w:r w:rsidRPr="003B4B0B">
        <w:rPr>
          <w:i/>
        </w:rPr>
        <w:t>Ковариация двух случайных величин. Понятие о коэффициенте корреляции.</w:t>
      </w:r>
      <w:r w:rsidRPr="003B4B0B">
        <w:rPr>
          <w:bCs/>
          <w:i/>
          <w:color w:val="000000"/>
        </w:rPr>
        <w:t xml:space="preserve"> Совместные наблюдения двух случайных величин.</w:t>
      </w:r>
      <w:r w:rsidRPr="003B4B0B">
        <w:rPr>
          <w:bCs/>
          <w:color w:val="000000"/>
        </w:rPr>
        <w:t xml:space="preserve"> </w:t>
      </w:r>
      <w:r w:rsidRPr="003B4B0B">
        <w:rPr>
          <w:bCs/>
          <w:i/>
          <w:color w:val="000000"/>
        </w:rPr>
        <w:t>Выборочный коэффициент корреляции</w:t>
      </w:r>
    </w:p>
    <w:p w:rsidR="00CE3096" w:rsidRPr="00C65EA4" w:rsidRDefault="00CE3096" w:rsidP="00CE3096">
      <w:pPr>
        <w:spacing w:after="0" w:line="240" w:lineRule="auto"/>
        <w:jc w:val="center"/>
        <w:rPr>
          <w:b/>
        </w:rPr>
      </w:pPr>
      <w:r w:rsidRPr="00C65EA4">
        <w:rPr>
          <w:b/>
        </w:rPr>
        <w:lastRenderedPageBreak/>
        <w:t>Результаты освоения учебного предмета «Математика»</w:t>
      </w:r>
    </w:p>
    <w:p w:rsidR="00CE3096" w:rsidRDefault="00CE3096" w:rsidP="000209B1"/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 xml:space="preserve">1) </w:t>
      </w:r>
      <w:proofErr w:type="spellStart"/>
      <w:r w:rsidRPr="003B4B0B">
        <w:t>сформированность</w:t>
      </w:r>
      <w:proofErr w:type="spellEnd"/>
      <w:r w:rsidRPr="003B4B0B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 xml:space="preserve">2) </w:t>
      </w:r>
      <w:proofErr w:type="spellStart"/>
      <w:r w:rsidRPr="003B4B0B">
        <w:t>сформированность</w:t>
      </w:r>
      <w:proofErr w:type="spellEnd"/>
      <w:r w:rsidRPr="003B4B0B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 xml:space="preserve">5) </w:t>
      </w:r>
      <w:proofErr w:type="spellStart"/>
      <w:r w:rsidRPr="003B4B0B">
        <w:t>сформированность</w:t>
      </w:r>
      <w:proofErr w:type="spellEnd"/>
      <w:r w:rsidRPr="003B4B0B">
        <w:t xml:space="preserve"> представлений об основных понятиях, идеях и методах математического анализа;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B4B0B">
        <w:t>сформированность</w:t>
      </w:r>
      <w:proofErr w:type="spellEnd"/>
      <w:r w:rsidRPr="003B4B0B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E3096" w:rsidRPr="003B4B0B" w:rsidRDefault="00CE3096" w:rsidP="00A61577">
      <w:pPr>
        <w:spacing w:after="0" w:line="240" w:lineRule="auto"/>
        <w:ind w:firstLine="709"/>
        <w:jc w:val="both"/>
      </w:pPr>
      <w:r w:rsidRPr="003B4B0B">
        <w:t xml:space="preserve">7) </w:t>
      </w:r>
      <w:proofErr w:type="spellStart"/>
      <w:r w:rsidRPr="003B4B0B">
        <w:t>сформированность</w:t>
      </w:r>
      <w:proofErr w:type="spellEnd"/>
      <w:r w:rsidRPr="003B4B0B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E3096" w:rsidRDefault="00CE3096" w:rsidP="00A61577">
      <w:pPr>
        <w:ind w:firstLine="709"/>
        <w:jc w:val="both"/>
      </w:pPr>
      <w:r w:rsidRPr="003B4B0B">
        <w:t>8) владение навыками использования готовых компьютерных программ при решении задач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rPr>
          <w:b/>
        </w:rPr>
        <w:t>Личностные результаты</w:t>
      </w:r>
      <w:r w:rsidRPr="00AE2FAA">
        <w:t xml:space="preserve"> освоения основной </w:t>
      </w:r>
      <w:r w:rsidR="00376770">
        <w:t>образовательной программы отражают</w:t>
      </w:r>
      <w:r w:rsidRPr="00AE2FAA">
        <w:t xml:space="preserve">: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E2FAA" w:rsidRDefault="00AE2FAA" w:rsidP="00376770">
      <w:pPr>
        <w:spacing w:after="0" w:line="240" w:lineRule="auto"/>
        <w:ind w:firstLine="709"/>
        <w:jc w:val="both"/>
      </w:pPr>
      <w:proofErr w:type="gramStart"/>
      <w:r w:rsidRPr="00AE2FAA"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E2FAA" w:rsidRP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3) готовность к служению Отечеству, его защите;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4) </w:t>
      </w:r>
      <w:proofErr w:type="spellStart"/>
      <w:r w:rsidRPr="00AE2FAA">
        <w:t>сформированность</w:t>
      </w:r>
      <w:proofErr w:type="spellEnd"/>
      <w:r w:rsidRPr="00AE2FA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5) </w:t>
      </w:r>
      <w:proofErr w:type="spellStart"/>
      <w:r w:rsidRPr="00AE2FAA">
        <w:t>сформированность</w:t>
      </w:r>
      <w:proofErr w:type="spellEnd"/>
      <w:r w:rsidRPr="00AE2FA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8) нравственное сознание и поведение на основе усвоения общечеловеческих ценностей;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lastRenderedPageBreak/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AE2FAA">
        <w:t>спортивнооздоровительной</w:t>
      </w:r>
      <w:proofErr w:type="spellEnd"/>
      <w:r w:rsidRPr="00AE2FAA">
        <w:t xml:space="preserve"> деятельностью, неприятие вредных привычек: курения, употребления алкоголя, наркотиков;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E2FAA" w:rsidRDefault="00AE2FAA" w:rsidP="00376770">
      <w:pPr>
        <w:spacing w:after="0" w:line="240" w:lineRule="auto"/>
        <w:ind w:firstLine="709"/>
        <w:jc w:val="both"/>
      </w:pPr>
      <w:proofErr w:type="gramStart"/>
      <w:r w:rsidRPr="00AE2FAA"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14) </w:t>
      </w:r>
      <w:proofErr w:type="spellStart"/>
      <w:r w:rsidRPr="00AE2FAA">
        <w:t>сформированность</w:t>
      </w:r>
      <w:proofErr w:type="spellEnd"/>
      <w:r w:rsidRPr="00AE2FAA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81A4C" w:rsidRPr="00AE2FAA" w:rsidRDefault="00AE2FAA" w:rsidP="00376770">
      <w:pPr>
        <w:spacing w:after="0" w:line="240" w:lineRule="auto"/>
        <w:ind w:firstLine="709"/>
        <w:jc w:val="both"/>
      </w:pPr>
      <w:r w:rsidRPr="00AE2FAA">
        <w:t>15) ответственное отношение к созданию семьи на основе осознанного принятия ценностей семейной жизни.</w:t>
      </w:r>
    </w:p>
    <w:p w:rsidR="00AE2FAA" w:rsidRDefault="00AE2FAA" w:rsidP="00376770">
      <w:pPr>
        <w:spacing w:after="0" w:line="240" w:lineRule="auto"/>
        <w:ind w:firstLine="709"/>
        <w:jc w:val="both"/>
      </w:pPr>
      <w:proofErr w:type="spellStart"/>
      <w:r w:rsidRPr="00AE2FAA">
        <w:rPr>
          <w:b/>
        </w:rPr>
        <w:t>Метапредметные</w:t>
      </w:r>
      <w:proofErr w:type="spellEnd"/>
      <w:r w:rsidRPr="00AE2FAA">
        <w:rPr>
          <w:b/>
        </w:rPr>
        <w:t xml:space="preserve"> результаты</w:t>
      </w:r>
      <w:r w:rsidRPr="00AE2FAA">
        <w:t xml:space="preserve"> освоения основной </w:t>
      </w:r>
      <w:r w:rsidR="00376770">
        <w:t>образовательной программы отражают</w:t>
      </w:r>
      <w:r w:rsidRPr="00AE2FAA">
        <w:t xml:space="preserve">: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>4) готовность и способность к самостоятельной информационно</w:t>
      </w:r>
      <w:r>
        <w:t>-</w:t>
      </w:r>
      <w:r w:rsidRPr="00AE2FAA"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6770" w:rsidRDefault="00AE2FAA" w:rsidP="00376770">
      <w:pPr>
        <w:spacing w:after="0" w:line="240" w:lineRule="auto"/>
        <w:ind w:firstLine="709"/>
        <w:jc w:val="both"/>
      </w:pPr>
      <w:r w:rsidRPr="00AE2FAA">
        <w:t xml:space="preserve"> 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76770" w:rsidRDefault="00AE2FAA" w:rsidP="00376770">
      <w:pPr>
        <w:spacing w:after="0" w:line="240" w:lineRule="auto"/>
        <w:ind w:firstLine="709"/>
        <w:jc w:val="both"/>
      </w:pPr>
      <w:r w:rsidRPr="00AE2FAA">
        <w:t xml:space="preserve">6) умение определять назначение и функции различных социальных институтов; </w:t>
      </w:r>
    </w:p>
    <w:p w:rsidR="00376770" w:rsidRDefault="00AE2FAA" w:rsidP="00376770">
      <w:pPr>
        <w:spacing w:after="0" w:line="240" w:lineRule="auto"/>
        <w:ind w:firstLine="709"/>
        <w:jc w:val="both"/>
      </w:pPr>
      <w:r w:rsidRPr="00AE2FAA"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376770" w:rsidRDefault="00AE2FAA" w:rsidP="00376770">
      <w:pPr>
        <w:spacing w:after="0" w:line="240" w:lineRule="auto"/>
        <w:ind w:firstLine="709"/>
        <w:jc w:val="both"/>
      </w:pPr>
      <w:r w:rsidRPr="00AE2FAA"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E2FAA" w:rsidRDefault="00AE2FAA" w:rsidP="00376770">
      <w:pPr>
        <w:spacing w:after="0" w:line="240" w:lineRule="auto"/>
        <w:ind w:firstLine="709"/>
        <w:jc w:val="both"/>
      </w:pPr>
      <w:r w:rsidRPr="00AE2FAA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55099" w:rsidRPr="00AE2FAA" w:rsidRDefault="00355099" w:rsidP="00376770">
      <w:pPr>
        <w:spacing w:after="0" w:line="240" w:lineRule="auto"/>
        <w:ind w:firstLine="709"/>
        <w:jc w:val="both"/>
      </w:pPr>
    </w:p>
    <w:p w:rsidR="00C81A4C" w:rsidRDefault="00C81A4C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Default="00643544" w:rsidP="00376770">
      <w:pPr>
        <w:spacing w:after="0" w:line="240" w:lineRule="auto"/>
        <w:ind w:firstLine="709"/>
        <w:jc w:val="both"/>
      </w:pPr>
    </w:p>
    <w:p w:rsidR="00643544" w:rsidRPr="00AE2FAA" w:rsidRDefault="00643544" w:rsidP="00376770">
      <w:pPr>
        <w:spacing w:after="0" w:line="240" w:lineRule="auto"/>
        <w:ind w:firstLine="709"/>
        <w:jc w:val="both"/>
      </w:pPr>
    </w:p>
    <w:p w:rsidR="00355099" w:rsidRDefault="00355099" w:rsidP="00355099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55099" w:rsidRDefault="00355099" w:rsidP="00355099">
      <w:pPr>
        <w:jc w:val="center"/>
        <w:rPr>
          <w:b/>
        </w:rPr>
      </w:pPr>
      <w:r>
        <w:rPr>
          <w:b/>
        </w:rPr>
        <w:t>по математик</w:t>
      </w:r>
      <w:r w:rsidR="00AB115B">
        <w:rPr>
          <w:b/>
        </w:rPr>
        <w:t xml:space="preserve">е (алгебре и началам </w:t>
      </w:r>
      <w:r w:rsidR="00643544">
        <w:rPr>
          <w:b/>
        </w:rPr>
        <w:t xml:space="preserve">математического </w:t>
      </w:r>
      <w:r w:rsidR="00AB115B">
        <w:rPr>
          <w:b/>
        </w:rPr>
        <w:t>анализа) 10</w:t>
      </w:r>
      <w:r>
        <w:rPr>
          <w:b/>
        </w:rPr>
        <w:t xml:space="preserve"> класс</w:t>
      </w:r>
    </w:p>
    <w:p w:rsidR="00355099" w:rsidRDefault="00355099" w:rsidP="00355099">
      <w:pPr>
        <w:rPr>
          <w:b/>
        </w:rPr>
      </w:pPr>
      <w:r>
        <w:rPr>
          <w:b/>
        </w:rPr>
        <w:t>3 часа в неделю.                                                                                                             Всего 102 часа</w:t>
      </w: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9214"/>
      </w:tblGrid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jc w:val="center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214" w:type="dxa"/>
          </w:tcPr>
          <w:p w:rsidR="00643544" w:rsidRPr="00643544" w:rsidRDefault="00913D0C" w:rsidP="0003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</w:tr>
      <w:tr w:rsidR="00DD228F" w:rsidRPr="00643544" w:rsidTr="00913D0C">
        <w:tc>
          <w:tcPr>
            <w:tcW w:w="10031" w:type="dxa"/>
            <w:gridSpan w:val="2"/>
          </w:tcPr>
          <w:p w:rsidR="00DD228F" w:rsidRPr="00643544" w:rsidRDefault="00DD228F" w:rsidP="00033B0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28F" w:rsidRPr="00643544" w:rsidRDefault="00DD228F" w:rsidP="00913D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Числовые функции. (6 часов).</w:t>
            </w:r>
          </w:p>
        </w:tc>
      </w:tr>
      <w:tr w:rsidR="00643544" w:rsidRPr="00643544" w:rsidTr="00913D0C">
        <w:trPr>
          <w:trHeight w:val="406"/>
        </w:trPr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Определение числовой функции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Способы задания числовой функции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Свойства функций. Монотонность. Ограниченность.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Свойства функций. Четность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Обратная функция.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214" w:type="dxa"/>
          </w:tcPr>
          <w:p w:rsidR="00643544" w:rsidRPr="00913D0C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№1 по теме «Числовые функции»</w:t>
            </w:r>
          </w:p>
        </w:tc>
      </w:tr>
      <w:tr w:rsidR="00643544" w:rsidRPr="00643544" w:rsidTr="00913D0C">
        <w:tc>
          <w:tcPr>
            <w:tcW w:w="10031" w:type="dxa"/>
            <w:gridSpan w:val="2"/>
          </w:tcPr>
          <w:p w:rsidR="00913D0C" w:rsidRDefault="00913D0C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3544" w:rsidRPr="00643544" w:rsidRDefault="00643544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  <w:b/>
              </w:rPr>
              <w:t xml:space="preserve"> Тригонометрические функции (27 часов)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Числовая окружность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Числовая окружность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Решение типовых задач по теме «Числовая окружность»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Синус и косинус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Синус и косинус, решение уравнений и </w:t>
            </w:r>
            <w:proofErr w:type="spellStart"/>
            <w:r w:rsidRPr="00643544">
              <w:rPr>
                <w:rFonts w:ascii="Times New Roman" w:hAnsi="Times New Roman" w:cs="Times New Roman"/>
              </w:rPr>
              <w:t>нер-тв</w:t>
            </w:r>
            <w:proofErr w:type="spellEnd"/>
            <w:r w:rsidRPr="00643544">
              <w:rPr>
                <w:rFonts w:ascii="Times New Roman" w:hAnsi="Times New Roman" w:cs="Times New Roman"/>
              </w:rPr>
              <w:t>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Тангенс и котангенс, некоторые свойства тригонометрических функций.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приведения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приведения</w:t>
            </w:r>
          </w:p>
        </w:tc>
      </w:tr>
      <w:tr w:rsidR="00643544" w:rsidRPr="00643544" w:rsidTr="00913D0C">
        <w:trPr>
          <w:trHeight w:val="285"/>
        </w:trPr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Обобщающий урок по теме «Функции».</w:t>
            </w:r>
          </w:p>
        </w:tc>
      </w:tr>
      <w:tr w:rsidR="00643544" w:rsidRPr="00643544" w:rsidTr="00913D0C">
        <w:trPr>
          <w:trHeight w:val="255"/>
        </w:trPr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214" w:type="dxa"/>
          </w:tcPr>
          <w:p w:rsidR="00643544" w:rsidRPr="00913D0C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 2 по теме «Функции».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 w:rsidRPr="00643544">
              <w:rPr>
                <w:rFonts w:ascii="Times New Roman" w:hAnsi="Times New Roman" w:cs="Times New Roman"/>
              </w:rPr>
              <w:t>,её свойства и график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 w:rsidRPr="00643544">
              <w:rPr>
                <w:rFonts w:ascii="Times New Roman" w:hAnsi="Times New Roman" w:cs="Times New Roman"/>
              </w:rPr>
              <w:t>,её свойства и график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643544">
              <w:rPr>
                <w:rFonts w:ascii="Times New Roman" w:hAnsi="Times New Roman" w:cs="Times New Roman"/>
              </w:rPr>
              <w:t>,её свойства и график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643544">
              <w:rPr>
                <w:rFonts w:ascii="Times New Roman" w:hAnsi="Times New Roman" w:cs="Times New Roman"/>
              </w:rPr>
              <w:t>,её свойства и график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Периодичность функций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 w:rsidRPr="006435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у=</w:t>
            </w:r>
            <w:r w:rsidRPr="00643544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  <w:color w:val="000000"/>
              </w:rPr>
              <w:t xml:space="preserve">Преобразование графиков тригонометрических функций. Построение графика функции 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  <w:color w:val="000000"/>
              </w:rPr>
              <w:t>=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mf</w:t>
            </w:r>
            <w:r w:rsidRPr="00643544">
              <w:rPr>
                <w:rFonts w:ascii="Times New Roman" w:hAnsi="Times New Roman" w:cs="Times New Roman"/>
                <w:color w:val="000000"/>
              </w:rPr>
              <w:t>(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643544">
              <w:rPr>
                <w:rFonts w:ascii="Times New Roman" w:hAnsi="Times New Roman" w:cs="Times New Roman"/>
                <w:color w:val="000000"/>
              </w:rPr>
              <w:t xml:space="preserve">)  по известному графику функции 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  <w:color w:val="000000"/>
              </w:rPr>
              <w:t>=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643544">
              <w:rPr>
                <w:rFonts w:ascii="Times New Roman" w:hAnsi="Times New Roman" w:cs="Times New Roman"/>
                <w:color w:val="000000"/>
              </w:rPr>
              <w:t>(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643544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  <w:color w:val="000000"/>
              </w:rPr>
              <w:t xml:space="preserve">Построение графика функции 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64354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kx</w:t>
            </w:r>
            <w:proofErr w:type="spellEnd"/>
            <w:r w:rsidRPr="00643544">
              <w:rPr>
                <w:rFonts w:ascii="Times New Roman" w:hAnsi="Times New Roman" w:cs="Times New Roman"/>
                <w:color w:val="000000"/>
              </w:rPr>
              <w:t xml:space="preserve">) по известному графику функции 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  <w:color w:val="000000"/>
              </w:rPr>
              <w:t>=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643544">
              <w:rPr>
                <w:rFonts w:ascii="Times New Roman" w:hAnsi="Times New Roman" w:cs="Times New Roman"/>
                <w:color w:val="000000"/>
              </w:rPr>
              <w:t>(</w:t>
            </w:r>
            <w:r w:rsidRPr="0064354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64354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r w:rsidRPr="00643544">
              <w:rPr>
                <w:rFonts w:ascii="Times New Roman" w:hAnsi="Times New Roman" w:cs="Times New Roman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</w:rPr>
              <w:t>=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643544">
              <w:rPr>
                <w:rFonts w:ascii="Times New Roman" w:hAnsi="Times New Roman" w:cs="Times New Roman"/>
              </w:rPr>
              <w:t>, ее свойства и график.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Функция </w:t>
            </w:r>
            <w:r w:rsidRPr="00643544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643544">
              <w:rPr>
                <w:rFonts w:ascii="Times New Roman" w:hAnsi="Times New Roman" w:cs="Times New Roman"/>
              </w:rPr>
              <w:t>=</w:t>
            </w:r>
            <w:proofErr w:type="gramStart"/>
            <w:r w:rsidRPr="00643544">
              <w:rPr>
                <w:rFonts w:ascii="Times New Roman" w:hAnsi="Times New Roman" w:cs="Times New Roman"/>
              </w:rPr>
              <w:t>с</w:t>
            </w:r>
            <w:proofErr w:type="gramEnd"/>
            <w:r w:rsidRPr="00643544"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643544">
              <w:rPr>
                <w:rFonts w:ascii="Times New Roman" w:hAnsi="Times New Roman" w:cs="Times New Roman"/>
              </w:rPr>
              <w:t>, ее свойства и график.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Решение задач по теме «</w:t>
            </w:r>
            <w:proofErr w:type="spellStart"/>
            <w:r w:rsidRPr="00643544">
              <w:rPr>
                <w:rFonts w:ascii="Times New Roman" w:hAnsi="Times New Roman" w:cs="Times New Roman"/>
              </w:rPr>
              <w:t>Тригонометр-ие</w:t>
            </w:r>
            <w:proofErr w:type="spellEnd"/>
            <w:r w:rsidRPr="00643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ф-ции</w:t>
            </w:r>
            <w:proofErr w:type="spellEnd"/>
            <w:r w:rsidRPr="00643544">
              <w:rPr>
                <w:rFonts w:ascii="Times New Roman" w:hAnsi="Times New Roman" w:cs="Times New Roman"/>
              </w:rPr>
              <w:t>»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Решение задач по теме «</w:t>
            </w:r>
            <w:proofErr w:type="spellStart"/>
            <w:r w:rsidRPr="00643544">
              <w:rPr>
                <w:rFonts w:ascii="Times New Roman" w:hAnsi="Times New Roman" w:cs="Times New Roman"/>
              </w:rPr>
              <w:t>Тригонометр-ие</w:t>
            </w:r>
            <w:proofErr w:type="spellEnd"/>
            <w:r w:rsidRPr="00643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544">
              <w:rPr>
                <w:rFonts w:ascii="Times New Roman" w:hAnsi="Times New Roman" w:cs="Times New Roman"/>
              </w:rPr>
              <w:t>ф-ции</w:t>
            </w:r>
            <w:proofErr w:type="spellEnd"/>
            <w:r w:rsidRPr="00643544">
              <w:rPr>
                <w:rFonts w:ascii="Times New Roman" w:hAnsi="Times New Roman" w:cs="Times New Roman"/>
              </w:rPr>
              <w:t>»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9214" w:type="dxa"/>
          </w:tcPr>
          <w:p w:rsidR="00643544" w:rsidRPr="00913D0C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№3 по теме: «Тригонометрические функции»</w:t>
            </w:r>
          </w:p>
        </w:tc>
      </w:tr>
      <w:tr w:rsidR="00643544" w:rsidRPr="00643544" w:rsidTr="00913D0C">
        <w:tc>
          <w:tcPr>
            <w:tcW w:w="10031" w:type="dxa"/>
            <w:gridSpan w:val="2"/>
          </w:tcPr>
          <w:p w:rsidR="00913D0C" w:rsidRDefault="00913D0C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3544" w:rsidRPr="00643544" w:rsidRDefault="00643544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  <w:b/>
              </w:rPr>
              <w:t xml:space="preserve"> Тригонометрические уравнения (11 часов)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Арккосинус. Решение уравнения  </w:t>
            </w:r>
            <w:r w:rsidRPr="00643544">
              <w:rPr>
                <w:rFonts w:ascii="Times New Roman" w:hAnsi="Times New Roman" w:cs="Times New Roman"/>
                <w:lang w:val="en-US"/>
              </w:rPr>
              <w:t>cost</w:t>
            </w:r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Арккосинус. Решение уравнения  </w:t>
            </w:r>
            <w:r w:rsidRPr="00643544">
              <w:rPr>
                <w:rFonts w:ascii="Times New Roman" w:hAnsi="Times New Roman" w:cs="Times New Roman"/>
                <w:lang w:val="en-US"/>
              </w:rPr>
              <w:t>cost</w:t>
            </w:r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  <w:r w:rsidRPr="006435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</w:rPr>
              <w:t xml:space="preserve">Арксинус. Решение уравнения 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sint</w:t>
            </w:r>
            <w:proofErr w:type="spellEnd"/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</w:rPr>
              <w:t xml:space="preserve">Арксинус. Решение уравнения 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sint</w:t>
            </w:r>
            <w:proofErr w:type="spellEnd"/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</w:rPr>
              <w:t xml:space="preserve">Арктангенс и арккотангенс. Решение уравнений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tgt</w:t>
            </w:r>
            <w:proofErr w:type="spellEnd"/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  <w:r w:rsidRPr="006435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ctgt</w:t>
            </w:r>
            <w:proofErr w:type="spellEnd"/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a</w:t>
            </w:r>
            <w:r w:rsidRPr="00643544">
              <w:rPr>
                <w:rFonts w:ascii="Times New Roman" w:hAnsi="Times New Roman" w:cs="Times New Roman"/>
              </w:rPr>
              <w:t>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Простейшие тригонометрические уравнения.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Методы решения тригонометрических уравнений.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Однородные тригонометрические уравнения.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Уравнения, сводящиеся к </w:t>
            </w:r>
            <w:proofErr w:type="gramStart"/>
            <w:r w:rsidRPr="00643544">
              <w:rPr>
                <w:rFonts w:ascii="Times New Roman" w:hAnsi="Times New Roman" w:cs="Times New Roman"/>
              </w:rPr>
              <w:t>однородным</w:t>
            </w:r>
            <w:proofErr w:type="gramEnd"/>
            <w:r w:rsidRPr="00643544">
              <w:rPr>
                <w:rFonts w:ascii="Times New Roman" w:hAnsi="Times New Roman" w:cs="Times New Roman"/>
              </w:rPr>
              <w:t>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Задачи по теме «Тригонометрические уравнения»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9214" w:type="dxa"/>
          </w:tcPr>
          <w:p w:rsidR="00643544" w:rsidRPr="00913D0C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№4 по теме: «Тригонометрические уравнения»</w:t>
            </w:r>
          </w:p>
        </w:tc>
      </w:tr>
      <w:tr w:rsidR="00643544" w:rsidRPr="00643544" w:rsidTr="00913D0C">
        <w:trPr>
          <w:trHeight w:val="438"/>
        </w:trPr>
        <w:tc>
          <w:tcPr>
            <w:tcW w:w="10031" w:type="dxa"/>
            <w:gridSpan w:val="2"/>
          </w:tcPr>
          <w:p w:rsidR="00913D0C" w:rsidRDefault="00913D0C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3544" w:rsidRPr="00643544" w:rsidRDefault="00643544" w:rsidP="0064354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 xml:space="preserve"> Преобразование тригономе</w:t>
            </w:r>
            <w:r>
              <w:rPr>
                <w:rFonts w:ascii="Times New Roman" w:hAnsi="Times New Roman" w:cs="Times New Roman"/>
                <w:b/>
              </w:rPr>
              <w:t>трических выражений (14 часов)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Синус и косинус суммы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Синус и косинус суммы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Синус и косинус разности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Синус и косинус разности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Тангенс суммы и разности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Котангенс суммы и разности аргументов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двойного угла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двойного угла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понижения степени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Преобразование выражений 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Asinx</w:t>
            </w:r>
            <w:proofErr w:type="spellEnd"/>
            <w:r w:rsidRPr="00643544">
              <w:rPr>
                <w:rFonts w:ascii="Times New Roman" w:hAnsi="Times New Roman" w:cs="Times New Roman"/>
              </w:rPr>
              <w:t>+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Bcosx</w:t>
            </w:r>
            <w:proofErr w:type="spellEnd"/>
            <w:r w:rsidRPr="00643544">
              <w:rPr>
                <w:rFonts w:ascii="Times New Roman" w:hAnsi="Times New Roman" w:cs="Times New Roman"/>
              </w:rPr>
              <w:t xml:space="preserve"> в выражения вида 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Csin</w:t>
            </w:r>
            <w:proofErr w:type="spellEnd"/>
            <w:r w:rsidRPr="00643544">
              <w:rPr>
                <w:rFonts w:ascii="Times New Roman" w:hAnsi="Times New Roman" w:cs="Times New Roman"/>
              </w:rPr>
              <w:t>(</w:t>
            </w:r>
            <w:r w:rsidRPr="00643544">
              <w:rPr>
                <w:rFonts w:ascii="Times New Roman" w:hAnsi="Times New Roman" w:cs="Times New Roman"/>
                <w:lang w:val="en-US"/>
              </w:rPr>
              <w:t>x</w:t>
            </w:r>
            <w:r w:rsidRPr="00643544">
              <w:rPr>
                <w:rFonts w:ascii="Times New Roman" w:hAnsi="Times New Roman" w:cs="Times New Roman"/>
              </w:rPr>
              <w:t>+</w:t>
            </w:r>
            <w:r w:rsidRPr="00643544">
              <w:rPr>
                <w:rFonts w:ascii="Times New Roman" w:hAnsi="Times New Roman" w:cs="Times New Roman"/>
                <w:lang w:val="en-US"/>
              </w:rPr>
              <w:t>t</w:t>
            </w:r>
            <w:r w:rsidRPr="00643544">
              <w:rPr>
                <w:rFonts w:ascii="Times New Roman" w:hAnsi="Times New Roman" w:cs="Times New Roman"/>
              </w:rPr>
              <w:t>)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Преобразование произведений тригонометрических функций в суммы.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9214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Преобразование произведений тригонометрических функций в суммы.</w:t>
            </w:r>
          </w:p>
        </w:tc>
      </w:tr>
      <w:tr w:rsidR="00643544" w:rsidRPr="00643544" w:rsidTr="00913D0C">
        <w:tc>
          <w:tcPr>
            <w:tcW w:w="817" w:type="dxa"/>
          </w:tcPr>
          <w:p w:rsidR="00643544" w:rsidRPr="00643544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9214" w:type="dxa"/>
          </w:tcPr>
          <w:p w:rsidR="00643544" w:rsidRPr="00913D0C" w:rsidRDefault="00643544" w:rsidP="00033B0E">
            <w:pPr>
              <w:pStyle w:val="a6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№5 по теме: «Основные формулы тригонометрии»</w:t>
            </w:r>
          </w:p>
        </w:tc>
      </w:tr>
      <w:tr w:rsidR="00DD228F" w:rsidRPr="00643544" w:rsidTr="00913D0C">
        <w:tc>
          <w:tcPr>
            <w:tcW w:w="10031" w:type="dxa"/>
            <w:gridSpan w:val="2"/>
          </w:tcPr>
          <w:p w:rsidR="00913D0C" w:rsidRDefault="00913D0C" w:rsidP="00033B0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28F" w:rsidRPr="00643544" w:rsidRDefault="00DD228F" w:rsidP="00033B0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 xml:space="preserve"> Производная (35 часов)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Предел последовательности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Предел последовательности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Сумма бесконечной геометрической прогрессии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Сумма бесконечной геометрической прогрессии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Предел функции на бесконечности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Предел функции в точке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Вычисление пределов функций.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Приращение аргумента. </w:t>
            </w:r>
            <w:proofErr w:type="gramStart"/>
            <w:r w:rsidRPr="00643544">
              <w:rPr>
                <w:rFonts w:ascii="Times New Roman" w:hAnsi="Times New Roman" w:cs="Times New Roman"/>
              </w:rPr>
              <w:t>Приращении</w:t>
            </w:r>
            <w:proofErr w:type="gramEnd"/>
            <w:r w:rsidRPr="00643544">
              <w:rPr>
                <w:rFonts w:ascii="Times New Roman" w:hAnsi="Times New Roman" w:cs="Times New Roman"/>
              </w:rPr>
              <w:t xml:space="preserve"> функции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Задачи, приводящие к понятию производной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Определение производной, ее физический и геометрический смысл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Дифференцируемость и непрерывность функции.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Формулы дифференцирования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Дифференцирование функций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Дифференцирование функции </w:t>
            </w:r>
            <w:r w:rsidRPr="00643544">
              <w:rPr>
                <w:rFonts w:ascii="Times New Roman" w:hAnsi="Times New Roman" w:cs="Times New Roman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f</w:t>
            </w:r>
            <w:r w:rsidRPr="00643544">
              <w:rPr>
                <w:rFonts w:ascii="Times New Roman" w:hAnsi="Times New Roman" w:cs="Times New Roman"/>
              </w:rPr>
              <w:t>(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643544">
              <w:rPr>
                <w:rFonts w:ascii="Times New Roman" w:hAnsi="Times New Roman" w:cs="Times New Roman"/>
              </w:rPr>
              <w:t>+</w:t>
            </w:r>
            <w:r w:rsidRPr="00643544">
              <w:rPr>
                <w:rFonts w:ascii="Times New Roman" w:hAnsi="Times New Roman" w:cs="Times New Roman"/>
                <w:lang w:val="en-US"/>
              </w:rPr>
              <w:t>m</w:t>
            </w:r>
            <w:r w:rsidRPr="00643544">
              <w:rPr>
                <w:rFonts w:ascii="Times New Roman" w:hAnsi="Times New Roman" w:cs="Times New Roman"/>
              </w:rPr>
              <w:t>)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Дифференцирование функции </w:t>
            </w:r>
            <w:r w:rsidRPr="00643544">
              <w:rPr>
                <w:rFonts w:ascii="Times New Roman" w:hAnsi="Times New Roman" w:cs="Times New Roman"/>
                <w:lang w:val="en-US"/>
              </w:rPr>
              <w:t>y</w:t>
            </w:r>
            <w:r w:rsidRPr="00643544">
              <w:rPr>
                <w:rFonts w:ascii="Times New Roman" w:hAnsi="Times New Roman" w:cs="Times New Roman"/>
              </w:rPr>
              <w:t>=</w:t>
            </w:r>
            <w:r w:rsidRPr="00643544">
              <w:rPr>
                <w:rFonts w:ascii="Times New Roman" w:hAnsi="Times New Roman" w:cs="Times New Roman"/>
                <w:lang w:val="en-US"/>
              </w:rPr>
              <w:t>f</w:t>
            </w:r>
            <w:r w:rsidRPr="00643544">
              <w:rPr>
                <w:rFonts w:ascii="Times New Roman" w:hAnsi="Times New Roman" w:cs="Times New Roman"/>
              </w:rPr>
              <w:t>(</w:t>
            </w:r>
            <w:proofErr w:type="spellStart"/>
            <w:r w:rsidRPr="0064354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643544">
              <w:rPr>
                <w:rFonts w:ascii="Times New Roman" w:hAnsi="Times New Roman" w:cs="Times New Roman"/>
              </w:rPr>
              <w:t>+</w:t>
            </w:r>
            <w:r w:rsidRPr="00643544">
              <w:rPr>
                <w:rFonts w:ascii="Times New Roman" w:hAnsi="Times New Roman" w:cs="Times New Roman"/>
                <w:lang w:val="en-US"/>
              </w:rPr>
              <w:t>m</w:t>
            </w:r>
            <w:r w:rsidRPr="00643544">
              <w:rPr>
                <w:rFonts w:ascii="Times New Roman" w:hAnsi="Times New Roman" w:cs="Times New Roman"/>
              </w:rPr>
              <w:t>)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Исследование функций на монотонность 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 xml:space="preserve">Исследование функций на монотонность 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Точки экстремума и их нахождение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Точки экстремума и их нахождение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Решение задач по теме «Исследование функций на монотонность и экстремумы»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Самостоятельная работа по теме «Нахождение наибольшего и наименьшего значений непрерывной функции на промежутке»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Задачи на нахождение наибольших и наименьших значений величин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Задачи на нахождение наибольших и наименьших значений величин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Задачи по теме «Нахождение наибольших и наименьших значений величин»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43544">
              <w:rPr>
                <w:rFonts w:ascii="Times New Roman" w:hAnsi="Times New Roman" w:cs="Times New Roman"/>
              </w:rPr>
              <w:t>Ообщающий</w:t>
            </w:r>
            <w:proofErr w:type="spellEnd"/>
            <w:r w:rsidRPr="00643544">
              <w:rPr>
                <w:rFonts w:ascii="Times New Roman" w:hAnsi="Times New Roman" w:cs="Times New Roman"/>
              </w:rPr>
              <w:t xml:space="preserve"> урок по теме «Производная»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9214" w:type="dxa"/>
          </w:tcPr>
          <w:p w:rsidR="00913D0C" w:rsidRPr="00913D0C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 6 по теме: «Производная»</w:t>
            </w:r>
          </w:p>
        </w:tc>
      </w:tr>
      <w:tr w:rsidR="00913D0C" w:rsidRPr="00643544" w:rsidTr="00913D0C">
        <w:tc>
          <w:tcPr>
            <w:tcW w:w="10031" w:type="dxa"/>
            <w:gridSpan w:val="2"/>
          </w:tcPr>
          <w:p w:rsidR="00913D0C" w:rsidRDefault="00913D0C" w:rsidP="00033B0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D0C" w:rsidRPr="00643544" w:rsidRDefault="00913D0C" w:rsidP="00033B0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Обобщающее повторение (9 часов)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lastRenderedPageBreak/>
              <w:t>94.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Преобразование тригонометрических выражений. Основные формулы тригонометрии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Преобразование тригонометрических выражений. Основные формулы тригонометрии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Производная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Производная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Построение графиков функций и использование их свойств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9214" w:type="dxa"/>
          </w:tcPr>
          <w:p w:rsidR="00913D0C" w:rsidRPr="00913D0C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913D0C">
              <w:rPr>
                <w:rFonts w:ascii="Times New Roman" w:hAnsi="Times New Roman" w:cs="Times New Roman"/>
                <w:b/>
                <w:i/>
              </w:rPr>
              <w:t>Контрольная работа №7 (итоговая)</w:t>
            </w:r>
          </w:p>
        </w:tc>
      </w:tr>
      <w:tr w:rsidR="00913D0C" w:rsidRPr="00643544" w:rsidTr="00913D0C">
        <w:tc>
          <w:tcPr>
            <w:tcW w:w="817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643544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9214" w:type="dxa"/>
          </w:tcPr>
          <w:p w:rsidR="00913D0C" w:rsidRPr="00643544" w:rsidRDefault="00913D0C" w:rsidP="00033B0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43544">
              <w:rPr>
                <w:rFonts w:ascii="Times New Roman" w:hAnsi="Times New Roman" w:cs="Times New Roman"/>
              </w:rPr>
              <w:t>Повторение и обобщение изученного материала</w:t>
            </w:r>
          </w:p>
        </w:tc>
      </w:tr>
    </w:tbl>
    <w:p w:rsidR="00CE3096" w:rsidRDefault="00CE3096" w:rsidP="00DD228F">
      <w:pPr>
        <w:jc w:val="center"/>
      </w:pPr>
    </w:p>
    <w:p w:rsidR="00033B0E" w:rsidRDefault="00033B0E" w:rsidP="00033B0E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033B0E" w:rsidRDefault="00033B0E" w:rsidP="00033B0E">
      <w:pPr>
        <w:jc w:val="center"/>
        <w:rPr>
          <w:b/>
        </w:rPr>
      </w:pPr>
      <w:r>
        <w:rPr>
          <w:b/>
        </w:rPr>
        <w:t xml:space="preserve">по математике (алгебре и началам </w:t>
      </w:r>
      <w:r w:rsidR="00643544">
        <w:rPr>
          <w:b/>
        </w:rPr>
        <w:t xml:space="preserve">математического </w:t>
      </w:r>
      <w:r>
        <w:rPr>
          <w:b/>
        </w:rPr>
        <w:t>анализа) 11 класс</w:t>
      </w:r>
    </w:p>
    <w:p w:rsidR="00033B0E" w:rsidRDefault="00033B0E" w:rsidP="00033B0E">
      <w:pPr>
        <w:rPr>
          <w:b/>
        </w:rPr>
      </w:pPr>
      <w:r>
        <w:rPr>
          <w:b/>
        </w:rPr>
        <w:t>3 часа в неделю.                                                                                                             Всего 102 часа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211"/>
        <w:gridCol w:w="1134"/>
      </w:tblGrid>
      <w:tr w:rsidR="00033B0E" w:rsidTr="00384B3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E" w:rsidRDefault="00033B0E" w:rsidP="00FA4BB9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t>№</w:t>
            </w:r>
          </w:p>
          <w:p w:rsidR="00033B0E" w:rsidRDefault="00033B0E" w:rsidP="00FA4BB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E" w:rsidRDefault="00033B0E" w:rsidP="00FA4BB9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:rsidR="00033B0E" w:rsidRDefault="00033B0E" w:rsidP="00FA4BB9">
            <w:pPr>
              <w:spacing w:after="0" w:line="240" w:lineRule="auto"/>
              <w:jc w:val="center"/>
            </w:pPr>
            <w: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E" w:rsidRDefault="00033B0E" w:rsidP="00FA4BB9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t>Количество</w:t>
            </w:r>
          </w:p>
          <w:p w:rsidR="00033B0E" w:rsidRDefault="00033B0E" w:rsidP="00FA4BB9">
            <w:pPr>
              <w:spacing w:after="0" w:line="240" w:lineRule="auto"/>
              <w:jc w:val="center"/>
            </w:pPr>
            <w:r>
              <w:t>часов</w:t>
            </w:r>
          </w:p>
        </w:tc>
      </w:tr>
      <w:tr w:rsidR="00033B0E" w:rsidTr="00384B34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E" w:rsidRDefault="00033B0E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3B0E" w:rsidRDefault="00033B0E" w:rsidP="00FA4BB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4" w:rsidRDefault="00384B34" w:rsidP="00FA4B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33B0E" w:rsidRPr="00384B34" w:rsidRDefault="00033B0E" w:rsidP="00384B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33B0E">
              <w:rPr>
                <w:b/>
                <w:sz w:val="22"/>
                <w:szCs w:val="22"/>
              </w:rPr>
              <w:t>«</w:t>
            </w:r>
            <w:r w:rsidRPr="00033B0E">
              <w:rPr>
                <w:b/>
                <w:bCs/>
                <w:sz w:val="22"/>
                <w:szCs w:val="22"/>
              </w:rPr>
              <w:t xml:space="preserve">Повторение курса 10 класса </w:t>
            </w:r>
            <w:r w:rsidRPr="00033B0E">
              <w:rPr>
                <w:b/>
                <w:sz w:val="22"/>
                <w:szCs w:val="22"/>
              </w:rPr>
              <w:t>»  (6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E" w:rsidRDefault="00033B0E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3B0E" w:rsidRDefault="00033B0E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42A7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3B0E" w:rsidRDefault="007442A7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33B0E">
              <w:rPr>
                <w:sz w:val="22"/>
                <w:szCs w:val="22"/>
              </w:rPr>
              <w:t>Тригонометрические функции.</w:t>
            </w:r>
            <w:r>
              <w:rPr>
                <w:sz w:val="22"/>
                <w:szCs w:val="22"/>
              </w:rPr>
              <w:t xml:space="preserve"> Основные формулы тригонометрии.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3B0E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D837F6">
              <w:rPr>
                <w:sz w:val="22"/>
                <w:szCs w:val="22"/>
              </w:rPr>
              <w:t>Тригонометрические уравнения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D837F6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D837F6">
              <w:rPr>
                <w:sz w:val="22"/>
                <w:szCs w:val="22"/>
              </w:rPr>
              <w:t>Производная</w:t>
            </w:r>
            <w:r>
              <w:rPr>
                <w:sz w:val="22"/>
                <w:szCs w:val="22"/>
              </w:rPr>
              <w:t>. Правила вычисления производной.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D837F6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3B0E">
              <w:rPr>
                <w:sz w:val="22"/>
                <w:szCs w:val="22"/>
              </w:rPr>
              <w:t>Геометрический и физический смыслы производной.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37F6">
              <w:rPr>
                <w:sz w:val="22"/>
                <w:szCs w:val="22"/>
              </w:rPr>
              <w:t>Применение производной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7442A7" w:rsidRPr="00033B0E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Степени и корни. Степенные функции. (14</w:t>
            </w:r>
            <w:r w:rsidRPr="00033B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часов</w:t>
            </w:r>
            <w:r w:rsidRPr="00033B0E">
              <w:rPr>
                <w:b/>
                <w:bCs/>
                <w:sz w:val="22"/>
                <w:szCs w:val="22"/>
              </w:rPr>
              <w:t>)</w:t>
            </w:r>
            <w:r w:rsidRPr="00033B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42A7" w:rsidTr="00384B34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384B34">
            <w:pPr>
              <w:spacing w:after="0" w:line="240" w:lineRule="auto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3B0E" w:rsidRDefault="007442A7" w:rsidP="00384B3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 xml:space="preserve">Корень </w:t>
            </w:r>
            <w:proofErr w:type="spellStart"/>
            <w:proofErr w:type="gramStart"/>
            <w:r w:rsidRPr="00037C0B">
              <w:rPr>
                <w:sz w:val="22"/>
                <w:szCs w:val="22"/>
              </w:rPr>
              <w:t>н-ой</w:t>
            </w:r>
            <w:proofErr w:type="spellEnd"/>
            <w:proofErr w:type="gramEnd"/>
            <w:r w:rsidRPr="00037C0B">
              <w:rPr>
                <w:sz w:val="22"/>
                <w:szCs w:val="22"/>
              </w:rPr>
              <w:t xml:space="preserve"> степени из действительного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4" w:rsidRDefault="00384B34" w:rsidP="00384B34">
            <w:pPr>
              <w:spacing w:after="0" w:line="240" w:lineRule="auto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3B0E" w:rsidRDefault="007442A7" w:rsidP="00FA4BB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 xml:space="preserve">Функции  </w:t>
            </w:r>
            <w:proofErr w:type="spellStart"/>
            <w:r w:rsidRPr="00037C0B">
              <w:rPr>
                <w:sz w:val="22"/>
                <w:szCs w:val="22"/>
              </w:rPr>
              <w:t>y</w:t>
            </w:r>
            <w:proofErr w:type="spellEnd"/>
            <w:r w:rsidRPr="00037C0B">
              <w:rPr>
                <w:sz w:val="22"/>
                <w:szCs w:val="22"/>
              </w:rPr>
              <w:t xml:space="preserve"> =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 ,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 xml:space="preserve"> их с</m:t>
              </m:r>
            </m:oMath>
            <w:r w:rsidRPr="00037C0B">
              <w:rPr>
                <w:sz w:val="22"/>
                <w:szCs w:val="22"/>
              </w:rPr>
              <w:t>войства и графики.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 xml:space="preserve">Свойства корня </w:t>
            </w:r>
            <w:proofErr w:type="spellStart"/>
            <w:proofErr w:type="gramStart"/>
            <w:r w:rsidRPr="00037C0B">
              <w:rPr>
                <w:sz w:val="22"/>
                <w:szCs w:val="22"/>
              </w:rPr>
              <w:t>н-ой</w:t>
            </w:r>
            <w:proofErr w:type="spellEnd"/>
            <w:proofErr w:type="gramEnd"/>
            <w:r w:rsidRPr="00037C0B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Упрощение выражений с радикалами.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 xml:space="preserve">Обобщающий урок по теме «Корень </w:t>
            </w:r>
            <w:proofErr w:type="spellStart"/>
            <w:proofErr w:type="gramStart"/>
            <w:r w:rsidRPr="00037C0B">
              <w:rPr>
                <w:sz w:val="22"/>
                <w:szCs w:val="22"/>
              </w:rPr>
              <w:t>н-ой</w:t>
            </w:r>
            <w:proofErr w:type="spellEnd"/>
            <w:proofErr w:type="gramEnd"/>
            <w:r w:rsidRPr="00037C0B">
              <w:rPr>
                <w:sz w:val="22"/>
                <w:szCs w:val="22"/>
              </w:rPr>
              <w:t xml:space="preserve"> степени».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AB115B" w:rsidRDefault="007442A7" w:rsidP="00FA4BB9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AB115B">
              <w:rPr>
                <w:b/>
                <w:i/>
                <w:sz w:val="22"/>
                <w:szCs w:val="22"/>
              </w:rPr>
              <w:t xml:space="preserve">Контрольная работа по теме «Корень </w:t>
            </w:r>
            <w:proofErr w:type="spellStart"/>
            <w:proofErr w:type="gramStart"/>
            <w:r w:rsidRPr="00AB115B">
              <w:rPr>
                <w:b/>
                <w:i/>
                <w:sz w:val="22"/>
                <w:szCs w:val="22"/>
              </w:rPr>
              <w:t>н-ой</w:t>
            </w:r>
            <w:proofErr w:type="spellEnd"/>
            <w:proofErr w:type="gramEnd"/>
            <w:r w:rsidRPr="00AB115B">
              <w:rPr>
                <w:b/>
                <w:i/>
                <w:sz w:val="22"/>
                <w:szCs w:val="22"/>
              </w:rPr>
              <w:t xml:space="preserve"> степени</w:t>
            </w:r>
            <w:r w:rsidRPr="00AB115B">
              <w:rPr>
                <w:b/>
                <w:bCs/>
                <w:i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Обобщение понятия о показателе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Упрощение выражений, содержащих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384B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037C0B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037C0B">
              <w:rPr>
                <w:sz w:val="22"/>
                <w:szCs w:val="22"/>
              </w:rPr>
              <w:t>Дифференцирование степенной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384B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4" w:rsidRDefault="00384B34" w:rsidP="00FA4BB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442A7" w:rsidRPr="00384B34" w:rsidRDefault="007442A7" w:rsidP="00384B3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4177">
              <w:rPr>
                <w:b/>
                <w:bCs/>
                <w:sz w:val="22"/>
                <w:szCs w:val="22"/>
              </w:rPr>
              <w:t>Показательная и логарифмическая функции. (25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442A7" w:rsidRDefault="007442A7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55099" w:rsidTr="00384B3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033B0E" w:rsidRDefault="00355099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837F6">
              <w:t>Показательная функция, ее свойства и график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5099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D837F6" w:rsidRDefault="00355099" w:rsidP="00FA4BB9">
            <w:pPr>
              <w:spacing w:after="0" w:line="240" w:lineRule="auto"/>
            </w:pPr>
            <w:r w:rsidRPr="00A06243">
              <w:rPr>
                <w:sz w:val="22"/>
                <w:szCs w:val="22"/>
              </w:rPr>
              <w:t>Показательные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A06243" w:rsidRDefault="00355099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показательных уравнений и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показательных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показательных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AB115B" w:rsidRDefault="00355099" w:rsidP="00FA4BB9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AB115B">
              <w:rPr>
                <w:b/>
                <w:i/>
                <w:sz w:val="22"/>
                <w:szCs w:val="22"/>
              </w:rPr>
              <w:t>Контрольная работа по теме «Степенная и показательная функции».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D837F6">
              <w:t>Понятие логарифма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D837F6" w:rsidRDefault="00355099" w:rsidP="00FA4BB9">
            <w:pPr>
              <w:spacing w:after="0" w:line="240" w:lineRule="auto"/>
            </w:pPr>
            <w:r w:rsidRPr="00D837F6">
              <w:t>Понятие логарифма</w:t>
            </w:r>
            <w:r>
              <w:t>. Решение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5099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D837F6" w:rsidRDefault="00355099" w:rsidP="00FA4BB9">
            <w:pPr>
              <w:spacing w:after="0" w:line="240" w:lineRule="auto"/>
            </w:pPr>
            <w:r w:rsidRPr="00D837F6">
              <w:t>Логарифмическая функция, ее свойства и график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5099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Pr="00D837F6" w:rsidRDefault="00355099" w:rsidP="00FA4BB9">
            <w:pPr>
              <w:spacing w:after="0" w:line="240" w:lineRule="auto"/>
            </w:pPr>
            <w:r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5099" w:rsidTr="00384B34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логарифмов. Потенцирование.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9" w:rsidRDefault="00355099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логарифмических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384B34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логарифмических уравнений.</w:t>
            </w:r>
            <w:r w:rsidR="007442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D837F6" w:rsidRDefault="00384B34" w:rsidP="00FA4BB9">
            <w:pPr>
              <w:spacing w:after="0" w:line="240" w:lineRule="auto"/>
            </w:pPr>
            <w:r w:rsidRPr="00D837F6">
              <w:t>Логарифмические неравенства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384B34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t>Решение систем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D837F6" w:rsidRDefault="00384B34" w:rsidP="00FA4BB9">
            <w:pPr>
              <w:spacing w:after="0" w:line="240" w:lineRule="auto"/>
            </w:pPr>
            <w:r>
              <w:t>Переход к новому основанию логарифма.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384B34" w:rsidP="00FA4BB9">
            <w:pPr>
              <w:spacing w:after="0" w:line="240" w:lineRule="auto"/>
            </w:pPr>
            <w:r w:rsidRPr="00D837F6">
              <w:t>Дифференцирование показательной и логарифмической функций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42A7" w:rsidTr="00384B34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AB115B" w:rsidRDefault="00384B34" w:rsidP="00FA4BB9">
            <w:pPr>
              <w:spacing w:after="0" w:line="240" w:lineRule="auto"/>
              <w:rPr>
                <w:b/>
                <w:i/>
              </w:rPr>
            </w:pPr>
            <w:r w:rsidRPr="00AB115B">
              <w:rPr>
                <w:b/>
                <w:i/>
              </w:rPr>
              <w:t>Контрольная работа по теме «Логарифмическая функция»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384B34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42A7" w:rsidTr="00384B34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Pr="00384B34" w:rsidRDefault="0083463A" w:rsidP="00384B3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Первообразная</w:t>
            </w:r>
            <w:proofErr w:type="gramEnd"/>
            <w:r>
              <w:rPr>
                <w:b/>
                <w:bCs/>
              </w:rPr>
              <w:t xml:space="preserve"> и интеграл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42A7" w:rsidTr="00826F02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83463A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442A7">
              <w:rPr>
                <w:sz w:val="22"/>
                <w:szCs w:val="22"/>
              </w:rPr>
              <w:t>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7442A7" w:rsidP="00FA4BB9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sz w:val="22"/>
                <w:szCs w:val="22"/>
              </w:rPr>
              <w:t>первообразной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7" w:rsidRDefault="0083463A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6F02" w:rsidTr="00826F0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нахождения </w:t>
            </w:r>
            <w:proofErr w:type="gramStart"/>
            <w:r>
              <w:rPr>
                <w:sz w:val="22"/>
                <w:szCs w:val="22"/>
              </w:rPr>
              <w:t>первообразных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6F02" w:rsidTr="00826F0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Понятие об определенном интеграле. </w:t>
            </w:r>
            <w:r>
              <w:rPr>
                <w:sz w:val="22"/>
                <w:szCs w:val="22"/>
              </w:rPr>
              <w:t>Формула Ньютона-Лейбница.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6F02" w:rsidTr="00826F0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Вычисление интегралов и площадей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26F02" w:rsidTr="00826F0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Pr="00AB115B" w:rsidRDefault="00826F02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B115B">
              <w:rPr>
                <w:b/>
                <w:i/>
                <w:sz w:val="22"/>
                <w:szCs w:val="22"/>
              </w:rPr>
              <w:t>Контрольная работа по теме «Первообразная. Интеграл».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6F02" w:rsidTr="00826F0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Элементы математической статистики, комбинаторики и теории вероятности</w:t>
            </w:r>
          </w:p>
          <w:p w:rsidR="00826F02" w:rsidRPr="00826F02" w:rsidRDefault="00BD6BC7" w:rsidP="00826F0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(13</w:t>
            </w:r>
            <w:r w:rsidR="00826F02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26F02" w:rsidTr="00BD6BC7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D837F6">
              <w:t>Статистическая обработка данных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2" w:rsidRDefault="00826F02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6BC7" w:rsidTr="00BD6BC7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D837F6" w:rsidRDefault="00BD6BC7" w:rsidP="00FA4BB9">
            <w:pPr>
              <w:spacing w:after="0" w:line="240" w:lineRule="auto"/>
            </w:pPr>
            <w:r>
              <w:rPr>
                <w:sz w:val="22"/>
              </w:rPr>
              <w:t>Простейшие вероятностные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6BC7" w:rsidTr="00BD6BC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rPr>
                <w:sz w:val="22"/>
              </w:rPr>
            </w:pPr>
            <w:r w:rsidRPr="00D837F6">
              <w:t>Сочетания и размещения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6BC7" w:rsidTr="00BD6BC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D837F6" w:rsidRDefault="00BD6BC7" w:rsidP="00FA4BB9">
            <w:pPr>
              <w:spacing w:after="0" w:line="240" w:lineRule="auto"/>
            </w:pPr>
            <w:r w:rsidRPr="00D837F6">
              <w:t>Формула бинома Ньютона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6BC7" w:rsidTr="00BD6BC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D837F6" w:rsidRDefault="00BD6BC7" w:rsidP="00FA4BB9">
            <w:pPr>
              <w:spacing w:after="0" w:line="240" w:lineRule="auto"/>
            </w:pPr>
            <w:r w:rsidRPr="00D837F6">
              <w:t>Случайные события и их вероятности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6BC7" w:rsidTr="00BD6BC7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  <w:p w:rsidR="00BD6BC7" w:rsidRDefault="00BD6BC7" w:rsidP="00FA4BB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AB115B" w:rsidRDefault="00BD6BC7" w:rsidP="00FA4BB9">
            <w:pPr>
              <w:spacing w:after="0" w:line="240" w:lineRule="auto"/>
              <w:rPr>
                <w:b/>
                <w:i/>
              </w:rPr>
            </w:pPr>
            <w:r w:rsidRPr="00AB115B">
              <w:rPr>
                <w:b/>
                <w:i/>
                <w:sz w:val="22"/>
              </w:rPr>
              <w:t>Контрольная работа по теме «</w:t>
            </w:r>
            <w:r w:rsidRPr="00AB115B">
              <w:rPr>
                <w:b/>
                <w:i/>
                <w:sz w:val="22"/>
                <w:szCs w:val="22"/>
              </w:rPr>
              <w:t>Элементы математической статистики, комбинаторики и теории вероятности»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6BC7" w:rsidTr="00643544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Уравнения и неравенства</w:t>
            </w:r>
            <w:r w:rsidRPr="00D837F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Системы уравнений и неравенств</w:t>
            </w:r>
            <w:r w:rsidRPr="00D837F6">
              <w:rPr>
                <w:b/>
                <w:bCs/>
              </w:rPr>
              <w:t>.</w:t>
            </w:r>
            <w:r>
              <w:rPr>
                <w:b/>
                <w:bCs/>
              </w:rPr>
              <w:t>(</w:t>
            </w:r>
            <w:r w:rsidR="007E43F7">
              <w:rPr>
                <w:b/>
                <w:bCs/>
              </w:rPr>
              <w:t>19</w:t>
            </w:r>
            <w:r w:rsidRPr="00384B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6BC7" w:rsidTr="007E43F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BD6BC7" w:rsidP="00FA4BB9">
            <w:pPr>
              <w:spacing w:after="0" w:line="240" w:lineRule="auto"/>
            </w:pPr>
            <w:r w:rsidRPr="00D837F6">
              <w:t>Равносильность уравнений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43F7" w:rsidTr="007E43F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7E43F7" w:rsidP="00FA4BB9">
            <w:pPr>
              <w:spacing w:after="0" w:line="240" w:lineRule="auto"/>
            </w:pPr>
            <w:r w:rsidRPr="00D837F6">
              <w:t>Общие методы решения уравнений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43F7" w:rsidTr="007E43F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7E43F7" w:rsidP="00FA4BB9">
            <w:pPr>
              <w:spacing w:after="0" w:line="240" w:lineRule="auto"/>
            </w:pPr>
            <w:r w:rsidRPr="00D837F6">
              <w:t>Решение неравенств с одной переменной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43F7" w:rsidTr="007E43F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7E43F7" w:rsidP="00FA4BB9">
            <w:pPr>
              <w:spacing w:after="0" w:line="240" w:lineRule="auto"/>
            </w:pPr>
            <w:r w:rsidRPr="00D837F6">
              <w:t>Уравнения и неравенства с двумя переменными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43F7" w:rsidTr="007E43F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7E43F7" w:rsidP="00FA4BB9">
            <w:pPr>
              <w:spacing w:after="0" w:line="240" w:lineRule="auto"/>
            </w:pPr>
            <w:r w:rsidRPr="00D837F6">
              <w:t>Системы уравнений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43F7" w:rsidTr="007E43F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D837F6" w:rsidRDefault="007E43F7" w:rsidP="00FA4BB9">
            <w:pPr>
              <w:spacing w:after="0" w:line="240" w:lineRule="auto"/>
            </w:pPr>
            <w:r w:rsidRPr="00D837F6">
              <w:t>Уравнения и неравенства с параметрами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43F7" w:rsidTr="007E43F7">
        <w:trPr>
          <w:trHeight w:val="6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Pr="00AB115B" w:rsidRDefault="007E43F7" w:rsidP="00FA4BB9">
            <w:pPr>
              <w:spacing w:after="0" w:line="240" w:lineRule="auto"/>
              <w:rPr>
                <w:b/>
                <w:i/>
              </w:rPr>
            </w:pPr>
            <w:r w:rsidRPr="00AB115B">
              <w:rPr>
                <w:b/>
                <w:i/>
                <w:sz w:val="22"/>
              </w:rPr>
              <w:t>Контрольная работа по теме «</w:t>
            </w:r>
            <w:r w:rsidRPr="00AB115B">
              <w:rPr>
                <w:b/>
                <w:bCs/>
                <w:i/>
              </w:rPr>
              <w:t>Уравнения и неравенства. Системы уравнений и неравенств».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6BC7" w:rsidTr="007E43F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7E43F7" w:rsidRDefault="007E43F7" w:rsidP="007E43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Обобщающее повторение. (17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BD6BC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6BC7" w:rsidTr="00AB115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D837F6" w:rsidRDefault="007E43F7" w:rsidP="00FA4BB9">
            <w:pPr>
              <w:spacing w:after="0" w:line="240" w:lineRule="auto"/>
            </w:pPr>
            <w:r w:rsidRPr="00D837F6">
              <w:t>Текстовые задачи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6BC7" w:rsidTr="00AB115B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AB11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7E43F7" w:rsidP="00FA4BB9">
            <w:pPr>
              <w:spacing w:after="0" w:line="240" w:lineRule="auto"/>
            </w:pPr>
            <w:r w:rsidRPr="00D837F6">
              <w:t>Задачи на части и проценты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6BC7" w:rsidTr="00384B34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7E43F7" w:rsidP="00FA4BB9">
            <w:pPr>
              <w:spacing w:after="0" w:line="240" w:lineRule="auto"/>
            </w:pPr>
            <w:r w:rsidRPr="00D837F6">
              <w:t>Уравнения и неравенства и их системы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6BC7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7E43F7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D837F6" w:rsidRDefault="003941D5" w:rsidP="00FA4BB9">
            <w:pPr>
              <w:spacing w:after="0" w:line="240" w:lineRule="auto"/>
            </w:pPr>
            <w:r w:rsidRPr="00D837F6">
              <w:t>Производная</w:t>
            </w:r>
            <w:r>
              <w:t xml:space="preserve"> и её применения.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6BC7" w:rsidTr="00384B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3941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</w:pPr>
            <w:proofErr w:type="gramStart"/>
            <w:r w:rsidRPr="00D837F6">
              <w:t>Первообразная</w:t>
            </w:r>
            <w:proofErr w:type="gramEnd"/>
            <w:r w:rsidRPr="00D837F6">
              <w:t xml:space="preserve"> и интеграл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6BC7" w:rsidTr="00384B3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3941D5" w:rsidRDefault="003941D5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3941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Тригонометрические функции. Преобразование тригонометрических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6BC7" w:rsidTr="00384B3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Pr="003941D5" w:rsidRDefault="003941D5" w:rsidP="00FA4BB9">
            <w:pPr>
              <w:spacing w:after="0" w:line="240" w:lineRule="auto"/>
              <w:rPr>
                <w:sz w:val="22"/>
                <w:szCs w:val="22"/>
              </w:rPr>
            </w:pPr>
            <w:r w:rsidRPr="003941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C7" w:rsidRDefault="003941D5" w:rsidP="00FA4B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33B0E" w:rsidRDefault="00033B0E" w:rsidP="00DD228F">
      <w:pPr>
        <w:jc w:val="center"/>
      </w:pPr>
    </w:p>
    <w:p w:rsidR="00C81A4C" w:rsidRPr="00C81A4C" w:rsidRDefault="00C81A4C" w:rsidP="00C81A4C">
      <w:pPr>
        <w:ind w:firstLine="360"/>
        <w:jc w:val="center"/>
        <w:rPr>
          <w:b/>
        </w:rPr>
      </w:pPr>
      <w:r w:rsidRPr="00C81A4C">
        <w:rPr>
          <w:b/>
        </w:rPr>
        <w:t>Литература</w:t>
      </w:r>
    </w:p>
    <w:p w:rsidR="00C81A4C" w:rsidRPr="00C81A4C" w:rsidRDefault="00C81A4C" w:rsidP="00C81A4C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1A4C">
        <w:t>А. Г. Мордкович</w:t>
      </w:r>
      <w:r>
        <w:t>, П.В. Семёнов.</w:t>
      </w:r>
      <w:r w:rsidRPr="00C81A4C">
        <w:t xml:space="preserve"> Алгебра и начала анализа 10-11 класс</w:t>
      </w:r>
      <w:r>
        <w:t>ы. Учебник часть 1 -  М.: Мнемозина 2019</w:t>
      </w:r>
      <w:r w:rsidRPr="00C81A4C">
        <w:t xml:space="preserve"> г.;</w:t>
      </w:r>
    </w:p>
    <w:p w:rsidR="00C81A4C" w:rsidRPr="00C81A4C" w:rsidRDefault="00C81A4C" w:rsidP="00C81A4C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А. Г. Мордкович, П.В. Семёнов.</w:t>
      </w:r>
      <w:r w:rsidRPr="00C81A4C">
        <w:t xml:space="preserve"> Алгебр</w:t>
      </w:r>
      <w:r>
        <w:t>а и начала анализа 10-11 классы. Учебник часть 2 -  М: Мнемозина 2019</w:t>
      </w:r>
      <w:r w:rsidRPr="00C81A4C">
        <w:t xml:space="preserve"> г.;</w:t>
      </w:r>
    </w:p>
    <w:p w:rsidR="00C81A4C" w:rsidRPr="00C81A4C" w:rsidRDefault="00C81A4C" w:rsidP="00C81A4C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1A4C">
        <w:t>Александрова Л. А.; под ред. А.Г.Мордко</w:t>
      </w:r>
      <w:r w:rsidR="00AB115B">
        <w:t xml:space="preserve">вича Алгебра и начала анализа </w:t>
      </w:r>
      <w:r w:rsidR="00643544">
        <w:t>10-</w:t>
      </w:r>
      <w:r w:rsidR="00AB115B">
        <w:t>11</w:t>
      </w:r>
      <w:r w:rsidRPr="00C81A4C">
        <w:t xml:space="preserve"> класс. Контрольные работы - М.: Мнемозина 2007 г.</w:t>
      </w:r>
    </w:p>
    <w:p w:rsidR="00C81A4C" w:rsidRPr="00C81A4C" w:rsidRDefault="00C81A4C" w:rsidP="00C81A4C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C81A4C">
        <w:t>Л. А. Александрова, Алгебра и на</w:t>
      </w:r>
      <w:r w:rsidR="00AB115B">
        <w:t xml:space="preserve">чала анализа </w:t>
      </w:r>
      <w:r w:rsidR="00643544">
        <w:t>10-</w:t>
      </w:r>
      <w:r w:rsidR="00AB115B">
        <w:t>11</w:t>
      </w:r>
      <w:r>
        <w:t xml:space="preserve"> класс</w:t>
      </w:r>
      <w:r w:rsidRPr="00C81A4C">
        <w:t>. Самостоятельные работы. М.: Мнемозина 2007 г.</w:t>
      </w:r>
    </w:p>
    <w:p w:rsidR="00C81A4C" w:rsidRPr="00C81A4C" w:rsidRDefault="00C81A4C" w:rsidP="00C81A4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C81A4C">
        <w:t xml:space="preserve">А. Г. Мордкович Алгебра и начала анализа </w:t>
      </w:r>
      <w:r w:rsidR="00643544">
        <w:t>10-</w:t>
      </w:r>
      <w:r w:rsidR="00AB115B">
        <w:t>11</w:t>
      </w:r>
      <w:r w:rsidRPr="00C81A4C">
        <w:t xml:space="preserve"> класс. Пособие для учителей  М.: Мнемозина 2004 г.;</w:t>
      </w:r>
    </w:p>
    <w:p w:rsidR="00C81A4C" w:rsidRDefault="00C81A4C" w:rsidP="00DD228F">
      <w:pPr>
        <w:jc w:val="center"/>
      </w:pPr>
    </w:p>
    <w:p w:rsidR="007A1966" w:rsidRDefault="007A1966" w:rsidP="00DD228F">
      <w:pPr>
        <w:jc w:val="center"/>
      </w:pPr>
    </w:p>
    <w:p w:rsidR="00493F51" w:rsidRDefault="00493F51" w:rsidP="00493F51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493F51" w:rsidRDefault="00493F51" w:rsidP="00493F51">
      <w:pPr>
        <w:jc w:val="center"/>
        <w:rPr>
          <w:b/>
        </w:rPr>
      </w:pPr>
      <w:r>
        <w:rPr>
          <w:b/>
        </w:rPr>
        <w:t>по математике (геометрия) 10 класс</w:t>
      </w:r>
    </w:p>
    <w:p w:rsidR="00493F51" w:rsidRPr="007A33BC" w:rsidRDefault="00493F51" w:rsidP="00493F51">
      <w:pPr>
        <w:ind w:left="142"/>
        <w:rPr>
          <w:sz w:val="22"/>
          <w:szCs w:val="22"/>
        </w:rPr>
      </w:pPr>
      <w:r>
        <w:t xml:space="preserve"> </w:t>
      </w:r>
      <w:r w:rsidR="00992F07">
        <w:t xml:space="preserve">Учебник: </w:t>
      </w:r>
      <w:r w:rsidRPr="007A33BC">
        <w:rPr>
          <w:sz w:val="22"/>
          <w:szCs w:val="22"/>
        </w:rPr>
        <w:t>Погорелов А.В.  «Геометр</w:t>
      </w:r>
      <w:r>
        <w:rPr>
          <w:sz w:val="22"/>
          <w:szCs w:val="22"/>
        </w:rPr>
        <w:t>ия 10-11», М., Просвещение, 2019</w:t>
      </w:r>
      <w:r w:rsidRPr="007A33BC">
        <w:rPr>
          <w:sz w:val="22"/>
          <w:szCs w:val="22"/>
        </w:rPr>
        <w:t xml:space="preserve"> г</w:t>
      </w:r>
      <w:r w:rsidR="004565AF">
        <w:rPr>
          <w:sz w:val="22"/>
          <w:szCs w:val="22"/>
        </w:rPr>
        <w:t>.</w:t>
      </w:r>
    </w:p>
    <w:p w:rsidR="00493F51" w:rsidRPr="00FF184B" w:rsidRDefault="00493F51" w:rsidP="00493F51">
      <w:pPr>
        <w:rPr>
          <w:b/>
        </w:rPr>
      </w:pPr>
      <w:r>
        <w:t xml:space="preserve">                                                                </w:t>
      </w:r>
      <w:r w:rsidRPr="00FF184B">
        <w:rPr>
          <w:b/>
        </w:rPr>
        <w:t>2 часа в неделю</w:t>
      </w:r>
      <w:proofErr w:type="gramStart"/>
      <w:r w:rsidRPr="00FF184B">
        <w:rPr>
          <w:b/>
        </w:rPr>
        <w:t xml:space="preserve">        </w:t>
      </w:r>
      <w:r>
        <w:rPr>
          <w:b/>
        </w:rPr>
        <w:t xml:space="preserve">                             </w:t>
      </w:r>
      <w:r w:rsidRPr="00FF184B">
        <w:rPr>
          <w:b/>
        </w:rPr>
        <w:t xml:space="preserve">        </w:t>
      </w:r>
      <w:r>
        <w:rPr>
          <w:b/>
        </w:rPr>
        <w:t>В</w:t>
      </w:r>
      <w:proofErr w:type="gramEnd"/>
      <w:r>
        <w:rPr>
          <w:b/>
        </w:rPr>
        <w:t>сего 68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7637"/>
        <w:gridCol w:w="1329"/>
      </w:tblGrid>
      <w:tr w:rsidR="00493F51" w:rsidRPr="00493F51" w:rsidTr="00493F51">
        <w:trPr>
          <w:trHeight w:val="611"/>
        </w:trPr>
        <w:tc>
          <w:tcPr>
            <w:tcW w:w="900" w:type="dxa"/>
          </w:tcPr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№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3F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3F51">
              <w:rPr>
                <w:sz w:val="22"/>
                <w:szCs w:val="22"/>
              </w:rPr>
              <w:t>/</w:t>
            </w:r>
            <w:proofErr w:type="spellStart"/>
            <w:r w:rsidRPr="00493F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51" w:type="dxa"/>
          </w:tcPr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329" w:type="dxa"/>
          </w:tcPr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Количество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часов</w:t>
            </w:r>
          </w:p>
        </w:tc>
      </w:tr>
      <w:tr w:rsidR="00493F51" w:rsidRPr="00493F51" w:rsidTr="00493F51">
        <w:trPr>
          <w:trHeight w:val="9204"/>
        </w:trPr>
        <w:tc>
          <w:tcPr>
            <w:tcW w:w="900" w:type="dxa"/>
          </w:tcPr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3.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4.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5.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6.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7.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8.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9.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10.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11.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12.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13.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14.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15.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16.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17.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18.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19.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20.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21.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22.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23.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24.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25.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26.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27.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28.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29.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30.</w:t>
            </w:r>
          </w:p>
          <w:p w:rsid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31.</w:t>
            </w:r>
          </w:p>
          <w:p w:rsidR="007A1966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1" w:type="dxa"/>
          </w:tcPr>
          <w:p w:rsidR="00493F51" w:rsidRPr="00493F51" w:rsidRDefault="00493F51" w:rsidP="00493F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93F51">
              <w:rPr>
                <w:b/>
                <w:sz w:val="22"/>
                <w:szCs w:val="22"/>
              </w:rPr>
              <w:t>Аксиомы стереометрии и их простейшие следствия. (6 ч.)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Аксиомы стереометрии.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Некоторые следствия из аксиом стереометрии.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Задание плоскости тремя точками.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Разбиение пространства плоскостью на два полупространства.</w:t>
            </w:r>
          </w:p>
          <w:p w:rsidR="00493F51" w:rsidRPr="00493F51" w:rsidRDefault="00493F51" w:rsidP="00493F5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93F51">
              <w:rPr>
                <w:i/>
                <w:sz w:val="22"/>
                <w:szCs w:val="22"/>
              </w:rPr>
              <w:t>Контрольная работа № 1.</w:t>
            </w:r>
          </w:p>
          <w:p w:rsidR="00493F51" w:rsidRPr="00493F51" w:rsidRDefault="00493F51" w:rsidP="00493F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93F51">
              <w:rPr>
                <w:b/>
                <w:sz w:val="22"/>
                <w:szCs w:val="22"/>
              </w:rPr>
              <w:t>Параллельность прямых и плоскостей. (14 ч.)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493F51">
              <w:rPr>
                <w:sz w:val="22"/>
                <w:szCs w:val="22"/>
              </w:rPr>
              <w:t>Параллельные</w:t>
            </w:r>
            <w:proofErr w:type="gramEnd"/>
            <w:r w:rsidRPr="00493F51">
              <w:rPr>
                <w:sz w:val="22"/>
                <w:szCs w:val="22"/>
              </w:rPr>
              <w:t xml:space="preserve"> прямые в пространстве.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 xml:space="preserve">Признак параллельности </w:t>
            </w:r>
            <w:proofErr w:type="gramStart"/>
            <w:r w:rsidRPr="00493F51">
              <w:rPr>
                <w:sz w:val="22"/>
                <w:szCs w:val="22"/>
              </w:rPr>
              <w:t>прямых</w:t>
            </w:r>
            <w:proofErr w:type="gramEnd"/>
            <w:r w:rsidRPr="00493F51">
              <w:rPr>
                <w:sz w:val="22"/>
                <w:szCs w:val="22"/>
              </w:rPr>
              <w:t>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Параллельность прямой и плоскости.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Параллельность плоскостей. Решение задач.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Свойства параллельных плоскостей. Решение задач.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Изображение пространственных фигур на плоскости.</w:t>
            </w:r>
          </w:p>
          <w:p w:rsidR="00493F51" w:rsidRPr="00493F51" w:rsidRDefault="00493F51" w:rsidP="00493F5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93F51">
              <w:rPr>
                <w:i/>
                <w:sz w:val="22"/>
                <w:szCs w:val="22"/>
              </w:rPr>
              <w:t>Контрольная работа № 2.</w:t>
            </w:r>
          </w:p>
          <w:p w:rsidR="00493F51" w:rsidRPr="00493F51" w:rsidRDefault="00493F51" w:rsidP="00493F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93F51">
              <w:rPr>
                <w:b/>
                <w:sz w:val="22"/>
                <w:szCs w:val="22"/>
              </w:rPr>
              <w:t>Перпендикул</w:t>
            </w:r>
            <w:r w:rsidR="007A1966">
              <w:rPr>
                <w:b/>
                <w:sz w:val="22"/>
                <w:szCs w:val="22"/>
              </w:rPr>
              <w:t>ярность прямых и плоскостей. (26</w:t>
            </w:r>
            <w:r w:rsidRPr="00493F51">
              <w:rPr>
                <w:b/>
                <w:sz w:val="22"/>
                <w:szCs w:val="22"/>
              </w:rPr>
              <w:t xml:space="preserve"> ч.)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 xml:space="preserve">Перпендикулярность </w:t>
            </w:r>
            <w:proofErr w:type="gramStart"/>
            <w:r w:rsidRPr="00493F51">
              <w:rPr>
                <w:sz w:val="22"/>
                <w:szCs w:val="22"/>
              </w:rPr>
              <w:t>прямых</w:t>
            </w:r>
            <w:proofErr w:type="gramEnd"/>
            <w:r w:rsidRPr="00493F51">
              <w:rPr>
                <w:sz w:val="22"/>
                <w:szCs w:val="22"/>
              </w:rPr>
              <w:t>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Перпендикулярность прямой и плоскости.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Перпендикуляр и наклонная.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Теорема о трёх перпендикулярах.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Решение задач.</w:t>
            </w:r>
          </w:p>
          <w:p w:rsidR="00493F51" w:rsidRPr="00493F51" w:rsidRDefault="00493F51" w:rsidP="00493F5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93F51">
              <w:rPr>
                <w:i/>
                <w:sz w:val="22"/>
                <w:szCs w:val="22"/>
              </w:rPr>
              <w:t>Контрольная работа № 3.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Перпендикулярность плоскостей.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Решение задач.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 xml:space="preserve">Расстояние между </w:t>
            </w:r>
            <w:proofErr w:type="gramStart"/>
            <w:r w:rsidRPr="00493F51">
              <w:rPr>
                <w:sz w:val="22"/>
                <w:szCs w:val="22"/>
              </w:rPr>
              <w:t>скрещивающимися</w:t>
            </w:r>
            <w:proofErr w:type="gramEnd"/>
            <w:r w:rsidRPr="00493F51">
              <w:rPr>
                <w:sz w:val="22"/>
                <w:szCs w:val="22"/>
              </w:rPr>
              <w:t xml:space="preserve"> прямыми.</w:t>
            </w:r>
          </w:p>
          <w:p w:rsidR="00493F51" w:rsidRPr="00493F51" w:rsidRDefault="00493F51" w:rsidP="00493F5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93F51">
              <w:rPr>
                <w:i/>
                <w:sz w:val="22"/>
                <w:szCs w:val="22"/>
              </w:rPr>
              <w:t>Контрольная работа № 4.</w:t>
            </w:r>
          </w:p>
          <w:p w:rsidR="00493F51" w:rsidRPr="00493F51" w:rsidRDefault="00493F51" w:rsidP="00493F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93F51">
              <w:rPr>
                <w:b/>
                <w:sz w:val="22"/>
                <w:szCs w:val="22"/>
              </w:rPr>
              <w:t>Декартовы координа</w:t>
            </w:r>
            <w:r w:rsidR="007A1966">
              <w:rPr>
                <w:b/>
                <w:sz w:val="22"/>
                <w:szCs w:val="22"/>
              </w:rPr>
              <w:t>ты и векторы в пространстве. (22</w:t>
            </w:r>
            <w:r w:rsidRPr="00493F51">
              <w:rPr>
                <w:b/>
                <w:sz w:val="22"/>
                <w:szCs w:val="22"/>
              </w:rPr>
              <w:t xml:space="preserve"> ч.)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Введение декартовых координат в пространстве.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Координата середины отрезка.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Преобразования фигур в пространстве.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Подобие пространственных фигур. Гомотетия.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Углы между прямыми и плоскостями.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Площадь ортогональной проекции многоугольника.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Векторы в пространстве.</w:t>
            </w:r>
          </w:p>
          <w:p w:rsidR="00493F51" w:rsidRPr="00493F51" w:rsidRDefault="00493F51" w:rsidP="00493F51">
            <w:pPr>
              <w:spacing w:after="0" w:line="240" w:lineRule="auto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 xml:space="preserve">Уравнение плоскости </w:t>
            </w:r>
          </w:p>
          <w:p w:rsidR="00493F51" w:rsidRPr="00493F51" w:rsidRDefault="00493F51" w:rsidP="00493F5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93F51">
              <w:rPr>
                <w:i/>
                <w:sz w:val="22"/>
                <w:szCs w:val="22"/>
              </w:rPr>
              <w:t>Контрольная работа № 5.</w:t>
            </w:r>
          </w:p>
          <w:p w:rsidR="00493F51" w:rsidRPr="00493F51" w:rsidRDefault="007A1966" w:rsidP="00493F5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повторение.</w:t>
            </w:r>
          </w:p>
        </w:tc>
        <w:tc>
          <w:tcPr>
            <w:tcW w:w="1329" w:type="dxa"/>
          </w:tcPr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3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4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93F51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2</w:t>
            </w:r>
          </w:p>
          <w:p w:rsidR="00493F51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93F51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93F51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4</w:t>
            </w:r>
          </w:p>
          <w:p w:rsid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3F51">
              <w:rPr>
                <w:sz w:val="22"/>
                <w:szCs w:val="22"/>
              </w:rPr>
              <w:t>1</w:t>
            </w:r>
          </w:p>
          <w:p w:rsidR="00493F51" w:rsidRPr="00493F51" w:rsidRDefault="007A1966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93F51" w:rsidRPr="00493F51" w:rsidRDefault="00493F51" w:rsidP="00493F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93F51" w:rsidRDefault="00493F51" w:rsidP="00DD228F">
      <w:pPr>
        <w:jc w:val="center"/>
      </w:pPr>
    </w:p>
    <w:p w:rsidR="004565AF" w:rsidRDefault="004565AF" w:rsidP="00DD228F">
      <w:pPr>
        <w:jc w:val="center"/>
      </w:pPr>
    </w:p>
    <w:p w:rsidR="004565AF" w:rsidRDefault="004565AF" w:rsidP="00DD228F">
      <w:pPr>
        <w:jc w:val="center"/>
      </w:pPr>
    </w:p>
    <w:p w:rsidR="004565AF" w:rsidRDefault="004565AF" w:rsidP="00DD228F">
      <w:pPr>
        <w:jc w:val="center"/>
      </w:pPr>
    </w:p>
    <w:p w:rsidR="004565AF" w:rsidRDefault="004565AF" w:rsidP="00DD228F">
      <w:pPr>
        <w:jc w:val="center"/>
      </w:pPr>
    </w:p>
    <w:p w:rsidR="004565AF" w:rsidRDefault="004565AF" w:rsidP="00DD228F">
      <w:pPr>
        <w:jc w:val="center"/>
      </w:pPr>
    </w:p>
    <w:p w:rsidR="004565AF" w:rsidRPr="004565AF" w:rsidRDefault="004565AF" w:rsidP="0069189A">
      <w:pPr>
        <w:spacing w:after="0"/>
        <w:jc w:val="center"/>
        <w:rPr>
          <w:b/>
          <w:sz w:val="22"/>
          <w:szCs w:val="22"/>
        </w:rPr>
      </w:pPr>
      <w:r w:rsidRPr="004565AF">
        <w:rPr>
          <w:b/>
          <w:sz w:val="22"/>
          <w:szCs w:val="22"/>
        </w:rPr>
        <w:lastRenderedPageBreak/>
        <w:t>Тематическое планирование</w:t>
      </w:r>
    </w:p>
    <w:p w:rsidR="004565AF" w:rsidRPr="004565AF" w:rsidRDefault="004565AF" w:rsidP="0069189A">
      <w:pPr>
        <w:widowControl w:val="0"/>
        <w:spacing w:after="0"/>
        <w:ind w:firstLine="567"/>
        <w:jc w:val="center"/>
        <w:rPr>
          <w:b/>
          <w:sz w:val="22"/>
          <w:szCs w:val="22"/>
        </w:rPr>
      </w:pPr>
      <w:r w:rsidRPr="004565AF">
        <w:rPr>
          <w:b/>
          <w:sz w:val="22"/>
          <w:szCs w:val="22"/>
        </w:rPr>
        <w:t>по математике</w:t>
      </w:r>
      <w:r w:rsidRPr="004565AF">
        <w:rPr>
          <w:sz w:val="22"/>
          <w:szCs w:val="22"/>
        </w:rPr>
        <w:t xml:space="preserve"> </w:t>
      </w:r>
      <w:r w:rsidRPr="004565AF">
        <w:rPr>
          <w:b/>
          <w:sz w:val="22"/>
          <w:szCs w:val="22"/>
        </w:rPr>
        <w:t>(геометрия) 11 класс</w:t>
      </w:r>
    </w:p>
    <w:p w:rsidR="0069189A" w:rsidRPr="004565AF" w:rsidRDefault="004565AF" w:rsidP="0069189A">
      <w:pPr>
        <w:spacing w:after="0"/>
        <w:rPr>
          <w:b/>
          <w:sz w:val="22"/>
          <w:szCs w:val="22"/>
        </w:rPr>
      </w:pPr>
      <w:r w:rsidRPr="004565AF">
        <w:rPr>
          <w:sz w:val="22"/>
          <w:szCs w:val="22"/>
        </w:rPr>
        <w:t xml:space="preserve">  </w:t>
      </w:r>
      <w:r w:rsidRPr="004565AF">
        <w:rPr>
          <w:b/>
          <w:sz w:val="22"/>
          <w:szCs w:val="22"/>
        </w:rPr>
        <w:t>2 часа в неделю</w:t>
      </w:r>
      <w:proofErr w:type="gramStart"/>
      <w:r w:rsidRPr="004565AF">
        <w:rPr>
          <w:b/>
          <w:sz w:val="22"/>
          <w:szCs w:val="22"/>
        </w:rPr>
        <w:t xml:space="preserve">                                                                                                          В</w:t>
      </w:r>
      <w:proofErr w:type="gramEnd"/>
      <w:r w:rsidRPr="004565AF">
        <w:rPr>
          <w:b/>
          <w:sz w:val="22"/>
          <w:szCs w:val="22"/>
        </w:rPr>
        <w:t>сего 68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7499"/>
        <w:gridCol w:w="1465"/>
      </w:tblGrid>
      <w:tr w:rsidR="004565AF" w:rsidRPr="004565AF" w:rsidTr="00782146">
        <w:trPr>
          <w:trHeight w:val="611"/>
        </w:trPr>
        <w:tc>
          <w:tcPr>
            <w:tcW w:w="900" w:type="dxa"/>
          </w:tcPr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№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65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65AF">
              <w:rPr>
                <w:sz w:val="22"/>
                <w:szCs w:val="22"/>
              </w:rPr>
              <w:t>/</w:t>
            </w:r>
            <w:proofErr w:type="spellStart"/>
            <w:r w:rsidRPr="004565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9" w:type="dxa"/>
          </w:tcPr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471" w:type="dxa"/>
          </w:tcPr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Количество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часов</w:t>
            </w:r>
          </w:p>
        </w:tc>
      </w:tr>
      <w:tr w:rsidR="004565AF" w:rsidRPr="004565AF" w:rsidTr="0069189A">
        <w:trPr>
          <w:trHeight w:val="13186"/>
        </w:trPr>
        <w:tc>
          <w:tcPr>
            <w:tcW w:w="900" w:type="dxa"/>
          </w:tcPr>
          <w:p w:rsidR="00EB4A6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4.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5.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6.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7.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8.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9.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10.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11.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12.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13.</w:t>
            </w:r>
          </w:p>
          <w:p w:rsidR="00EB4A6F" w:rsidRPr="004565A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14.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15.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16.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17.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18.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19.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20.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21.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22.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23.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24.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25.</w:t>
            </w:r>
          </w:p>
          <w:p w:rsidR="00EB4A6F" w:rsidRPr="004565A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26.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27.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28.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29.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30.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31.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32.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33.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34.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35.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36.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37.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38.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39.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40.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41.</w:t>
            </w:r>
          </w:p>
          <w:p w:rsidR="00EB4A6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  <w:p w:rsidR="00EB4A6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09" w:type="dxa"/>
          </w:tcPr>
          <w:p w:rsidR="00EB4A6F" w:rsidRPr="00EB4A6F" w:rsidRDefault="00EB4A6F" w:rsidP="00EB4A6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Многогранники (18 часов)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Двугранный угол. Линейный угол двугранного угла.</w:t>
            </w:r>
            <w:r w:rsidRPr="004565AF">
              <w:rPr>
                <w:i/>
                <w:sz w:val="22"/>
                <w:szCs w:val="22"/>
              </w:rPr>
              <w:t xml:space="preserve"> </w:t>
            </w:r>
            <w:r w:rsidRPr="004565AF">
              <w:rPr>
                <w:sz w:val="22"/>
                <w:szCs w:val="22"/>
              </w:rPr>
              <w:t>Многогранные углы.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Многогранники.</w:t>
            </w:r>
            <w:r w:rsidRPr="004565AF">
              <w:rPr>
                <w:i/>
                <w:sz w:val="22"/>
                <w:szCs w:val="22"/>
              </w:rPr>
              <w:t xml:space="preserve"> </w:t>
            </w:r>
            <w:r w:rsidRPr="004565AF">
              <w:rPr>
                <w:sz w:val="22"/>
                <w:szCs w:val="22"/>
              </w:rPr>
              <w:t>Выпуклые многогранники.</w:t>
            </w:r>
            <w:r w:rsidRPr="004565AF">
              <w:rPr>
                <w:i/>
                <w:sz w:val="22"/>
                <w:szCs w:val="22"/>
              </w:rPr>
              <w:t xml:space="preserve"> </w:t>
            </w:r>
            <w:r w:rsidRPr="004565AF">
              <w:rPr>
                <w:sz w:val="22"/>
                <w:szCs w:val="22"/>
              </w:rPr>
              <w:t xml:space="preserve"> Вершины, ребра, грани многогранника.  Призма. Изображение призмы.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Призма, ее основания, боковые ребра, высота, боковая поверхность. Прямая и наклонная призма. Правильная призма.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Поверхность призмы. Развёртка призмы.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Параллелепипед. Свойства параллелепипеда. Куб. Симметрия в кубе и параллелепипеде.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Построение сечений призмы, куба.</w:t>
            </w:r>
          </w:p>
          <w:p w:rsidR="004565AF" w:rsidRPr="004565AF" w:rsidRDefault="004565AF" w:rsidP="004565A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4565AF">
              <w:rPr>
                <w:i/>
                <w:sz w:val="22"/>
                <w:szCs w:val="22"/>
              </w:rPr>
              <w:t>Контрольная работа № 1по теме «Призма».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Пирамида, её основание, боковые ребра, высота.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Усечённая, правильная, треугольная пирамиды, симметрия в пирамиде.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Боковая поверхность пирамиды.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Решение задач на сечения пирамиды.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Правильные многогранники. Теорема Эйлера.</w:t>
            </w:r>
          </w:p>
          <w:p w:rsidR="004565AF" w:rsidRDefault="004565AF" w:rsidP="004565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565AF">
              <w:rPr>
                <w:i/>
                <w:sz w:val="22"/>
                <w:szCs w:val="22"/>
              </w:rPr>
              <w:t>Контрольная работа № 2 по теме «Пирамида».</w:t>
            </w:r>
          </w:p>
          <w:p w:rsidR="00EB4A6F" w:rsidRPr="00EB4A6F" w:rsidRDefault="00EB4A6F" w:rsidP="00EB4A6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Тела вращения</w:t>
            </w:r>
            <w:r>
              <w:rPr>
                <w:b/>
                <w:sz w:val="22"/>
                <w:szCs w:val="22"/>
              </w:rPr>
              <w:t xml:space="preserve"> (16 часов)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Цилиндр. Основание, высота, боковая поверхность, образующая, развертка.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Осевые сечения цилиндра и сечения, параллельные основанию.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Вписанные и описанные призмы.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Конус. Основание, высота, боковая поверхность, образующая, развертка.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Сечения конуса плоскостью. Усечённый конус. Симметрия конуса.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Вписанные и описанные пирамиды.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Шар и сфера, их сечения.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Плоскость симметрии шара, центр симметрии.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Касательная плоскость. Теорема о касательной плоскости.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Пересечение двух сфер. Вписанные и описанные многогранники.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Понятие тела и его поверхности.</w:t>
            </w:r>
          </w:p>
          <w:p w:rsidR="004565AF" w:rsidRDefault="004565AF" w:rsidP="004565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565AF">
              <w:rPr>
                <w:i/>
                <w:sz w:val="22"/>
                <w:szCs w:val="22"/>
              </w:rPr>
              <w:t xml:space="preserve"> Контрольная работа № 3 по теме «Тела вращения».</w:t>
            </w:r>
          </w:p>
          <w:p w:rsidR="00EB4A6F" w:rsidRPr="00EB4A6F" w:rsidRDefault="00EB4A6F" w:rsidP="00EB4A6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</w:t>
            </w:r>
            <w:r w:rsidR="0069189A">
              <w:rPr>
                <w:b/>
                <w:sz w:val="22"/>
                <w:szCs w:val="22"/>
              </w:rPr>
              <w:t>мы многогранников (12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Понятие об объёме тела. Объём прямоугольного параллелепипеда.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 наклонного параллелепипеда.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 призмы. Равновеликие тела.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 пирамиды.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 усечённой пирамиды.</w:t>
            </w:r>
          </w:p>
          <w:p w:rsid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Объёмы подобных тел.</w:t>
            </w:r>
          </w:p>
          <w:p w:rsidR="0069189A" w:rsidRPr="0069189A" w:rsidRDefault="0069189A" w:rsidP="0069189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Объёмы и поверхности тел вращения (11 часов)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Объёмы цилиндра и конуса.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Объём шара и его частей.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Решение задач.</w:t>
            </w:r>
          </w:p>
          <w:p w:rsidR="004565AF" w:rsidRDefault="004565AF" w:rsidP="004565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565AF">
              <w:rPr>
                <w:i/>
                <w:sz w:val="22"/>
                <w:szCs w:val="22"/>
              </w:rPr>
              <w:t>Контрольная работа № 4 по теме «Объёмы тел вращения».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Боковая поверхность цилиндра и конуса.</w:t>
            </w:r>
          </w:p>
          <w:p w:rsidR="004565AF" w:rsidRPr="004565AF" w:rsidRDefault="004565AF" w:rsidP="004565AF">
            <w:pPr>
              <w:spacing w:after="0" w:line="240" w:lineRule="auto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Площадь сферы.</w:t>
            </w:r>
          </w:p>
          <w:p w:rsidR="004565AF" w:rsidRDefault="004565AF" w:rsidP="004565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4565AF">
              <w:rPr>
                <w:i/>
                <w:sz w:val="22"/>
                <w:szCs w:val="22"/>
              </w:rPr>
              <w:t>Контрольная работа № 5 по теме «Площади поверхностей».</w:t>
            </w:r>
          </w:p>
          <w:p w:rsidR="0069189A" w:rsidRPr="0069189A" w:rsidRDefault="0069189A" w:rsidP="0069189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Избранные вопросы планиметрии. Решение задач. (11 часов)</w:t>
            </w:r>
          </w:p>
          <w:p w:rsidR="004565AF" w:rsidRPr="004565AF" w:rsidRDefault="00914FEA" w:rsidP="004565A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треугольников.</w:t>
            </w:r>
          </w:p>
          <w:p w:rsidR="004565AF" w:rsidRPr="004565AF" w:rsidRDefault="00914FEA" w:rsidP="004565AF">
            <w:pPr>
              <w:pStyle w:val="ab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площади треугольника.</w:t>
            </w:r>
          </w:p>
          <w:p w:rsidR="004565AF" w:rsidRDefault="00EB4A6F" w:rsidP="004565AF">
            <w:pPr>
              <w:pStyle w:val="ab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сумме квадратов диагоналей параллелограмма.</w:t>
            </w:r>
          </w:p>
          <w:p w:rsidR="00EB4A6F" w:rsidRPr="00EB4A6F" w:rsidRDefault="00EB4A6F" w:rsidP="004565AF">
            <w:pPr>
              <w:pStyle w:val="ab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и признаки вписанных и описанных четырёхугольников.</w:t>
            </w:r>
          </w:p>
          <w:p w:rsidR="004565AF" w:rsidRDefault="0069189A" w:rsidP="004565A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Метрические соотношения в окру</w:t>
            </w:r>
            <w:r w:rsidR="00EB4A6F">
              <w:rPr>
                <w:sz w:val="22"/>
                <w:szCs w:val="22"/>
              </w:rPr>
              <w:t>жности.</w:t>
            </w:r>
          </w:p>
          <w:p w:rsidR="0069189A" w:rsidRPr="00EB4A6F" w:rsidRDefault="0069189A" w:rsidP="004565A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экзаменационных задач.</w:t>
            </w:r>
          </w:p>
        </w:tc>
        <w:tc>
          <w:tcPr>
            <w:tcW w:w="1471" w:type="dxa"/>
          </w:tcPr>
          <w:p w:rsidR="00EB4A6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EB4A6F" w:rsidRPr="004565A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EB4A6F" w:rsidRPr="004565A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3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P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2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565AF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65AF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65AF" w:rsidRDefault="004565A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5AF">
              <w:rPr>
                <w:sz w:val="22"/>
                <w:szCs w:val="22"/>
              </w:rPr>
              <w:t>1</w:t>
            </w:r>
          </w:p>
          <w:p w:rsidR="00EB4A6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B4A6F" w:rsidRDefault="00EB4A6F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9189A" w:rsidRPr="004565AF" w:rsidRDefault="0069189A" w:rsidP="004565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565AF" w:rsidRPr="00C81A4C" w:rsidRDefault="004565AF" w:rsidP="0069189A"/>
    <w:sectPr w:rsidR="004565AF" w:rsidRPr="00C81A4C" w:rsidSect="0064354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B1"/>
    <w:rsid w:val="000209B1"/>
    <w:rsid w:val="00033B0E"/>
    <w:rsid w:val="00037C0B"/>
    <w:rsid w:val="00047DD0"/>
    <w:rsid w:val="00053AD0"/>
    <w:rsid w:val="00073789"/>
    <w:rsid w:val="000C5101"/>
    <w:rsid w:val="00296F43"/>
    <w:rsid w:val="002F3CF3"/>
    <w:rsid w:val="00301894"/>
    <w:rsid w:val="00355099"/>
    <w:rsid w:val="00376770"/>
    <w:rsid w:val="003815C7"/>
    <w:rsid w:val="00384B34"/>
    <w:rsid w:val="003941D5"/>
    <w:rsid w:val="003B433B"/>
    <w:rsid w:val="00420BB6"/>
    <w:rsid w:val="004565AF"/>
    <w:rsid w:val="00493F51"/>
    <w:rsid w:val="00501718"/>
    <w:rsid w:val="00507C15"/>
    <w:rsid w:val="00643544"/>
    <w:rsid w:val="0069189A"/>
    <w:rsid w:val="00722E35"/>
    <w:rsid w:val="007442A7"/>
    <w:rsid w:val="007577E9"/>
    <w:rsid w:val="007618BD"/>
    <w:rsid w:val="007A1966"/>
    <w:rsid w:val="007E43F7"/>
    <w:rsid w:val="007F069D"/>
    <w:rsid w:val="00826F02"/>
    <w:rsid w:val="0083463A"/>
    <w:rsid w:val="00913D0C"/>
    <w:rsid w:val="00914FEA"/>
    <w:rsid w:val="009641CA"/>
    <w:rsid w:val="00992F07"/>
    <w:rsid w:val="00A06243"/>
    <w:rsid w:val="00A61577"/>
    <w:rsid w:val="00A777F3"/>
    <w:rsid w:val="00A95926"/>
    <w:rsid w:val="00AB115B"/>
    <w:rsid w:val="00AB765F"/>
    <w:rsid w:val="00AE2FAA"/>
    <w:rsid w:val="00B34F01"/>
    <w:rsid w:val="00B40E90"/>
    <w:rsid w:val="00B64177"/>
    <w:rsid w:val="00BD16FC"/>
    <w:rsid w:val="00BD6BC7"/>
    <w:rsid w:val="00C23B5C"/>
    <w:rsid w:val="00C717E4"/>
    <w:rsid w:val="00C749BF"/>
    <w:rsid w:val="00C755CA"/>
    <w:rsid w:val="00C75C58"/>
    <w:rsid w:val="00C81A4C"/>
    <w:rsid w:val="00CE1FD5"/>
    <w:rsid w:val="00CE3096"/>
    <w:rsid w:val="00DD228F"/>
    <w:rsid w:val="00DD35C1"/>
    <w:rsid w:val="00EB0667"/>
    <w:rsid w:val="00EB4A6F"/>
    <w:rsid w:val="00EC06E5"/>
    <w:rsid w:val="00F04A67"/>
    <w:rsid w:val="00F37B36"/>
    <w:rsid w:val="00FA4BB9"/>
    <w:rsid w:val="00FB29A3"/>
    <w:rsid w:val="00FB4EEC"/>
    <w:rsid w:val="00FE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8"/>
  </w:style>
  <w:style w:type="paragraph" w:styleId="1">
    <w:name w:val="heading 1"/>
    <w:basedOn w:val="a"/>
    <w:next w:val="a"/>
    <w:link w:val="10"/>
    <w:uiPriority w:val="9"/>
    <w:qFormat/>
    <w:rsid w:val="00A61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61577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09B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footnote text"/>
    <w:aliases w:val="Знак6,F1"/>
    <w:basedOn w:val="a"/>
    <w:link w:val="a4"/>
    <w:unhideWhenUsed/>
    <w:rsid w:val="00C749B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rsid w:val="00C749BF"/>
    <w:rPr>
      <w:rFonts w:eastAsia="Calibri"/>
      <w:sz w:val="20"/>
      <w:szCs w:val="20"/>
    </w:rPr>
  </w:style>
  <w:style w:type="character" w:styleId="a5">
    <w:name w:val="footnote reference"/>
    <w:unhideWhenUsed/>
    <w:rsid w:val="00C749BF"/>
    <w:rPr>
      <w:vertAlign w:val="superscript"/>
    </w:rPr>
  </w:style>
  <w:style w:type="character" w:customStyle="1" w:styleId="20">
    <w:name w:val="Заголовок 2 Знак"/>
    <w:basedOn w:val="a0"/>
    <w:link w:val="2"/>
    <w:rsid w:val="00A61577"/>
    <w:rPr>
      <w:rFonts w:eastAsia="Times New Roman"/>
      <w:b/>
      <w:kern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qFormat/>
    <w:rsid w:val="00DD228F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DD228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033B0E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33B0E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33B0E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33B0E"/>
    <w:rPr>
      <w:rFonts w:eastAsia="Times New Roman"/>
      <w:szCs w:val="20"/>
      <w:lang w:eastAsia="ru-RU"/>
    </w:rPr>
  </w:style>
  <w:style w:type="character" w:styleId="a8">
    <w:name w:val="Placeholder Text"/>
    <w:basedOn w:val="a0"/>
    <w:uiPriority w:val="99"/>
    <w:semiHidden/>
    <w:rsid w:val="00AB76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65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565AF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565AF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Александр Сухарев</cp:lastModifiedBy>
  <cp:revision>29</cp:revision>
  <dcterms:created xsi:type="dcterms:W3CDTF">2019-11-24T18:52:00Z</dcterms:created>
  <dcterms:modified xsi:type="dcterms:W3CDTF">2021-07-08T11:55:00Z</dcterms:modified>
</cp:coreProperties>
</file>