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4177">
      <w:pPr>
        <w:pStyle w:val="printredaction-line"/>
        <w:divId w:val="4213412"/>
        <w:rPr>
          <w:rFonts w:ascii="Georgia" w:hAnsi="Georgia"/>
        </w:rPr>
      </w:pPr>
      <w:r>
        <w:rPr>
          <w:rFonts w:ascii="Georgia" w:hAnsi="Georgia"/>
        </w:rPr>
        <w:t>Редакция от 10 янв 2021</w:t>
      </w:r>
    </w:p>
    <w:p w:rsidR="00000000" w:rsidRDefault="00AF4177">
      <w:pPr>
        <w:divId w:val="11102400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19.06.2004 № 54-ФЗ</w:t>
      </w:r>
    </w:p>
    <w:p w:rsidR="00000000" w:rsidRDefault="00AF4177">
      <w:pPr>
        <w:pStyle w:val="2"/>
        <w:divId w:val="421341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собраниях, митингах, демонстрациях, шествиях и пикетированиях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Настоящий Федеральный закон направлен на обеспечение реализации установленного</w:t>
      </w:r>
      <w:r>
        <w:rPr>
          <w:rFonts w:ascii="Georgia" w:hAnsi="Georgia"/>
        </w:rPr>
        <w:t xml:space="preserve"> </w:t>
      </w:r>
      <w:hyperlink r:id="rId4" w:anchor="/document/99/9004937/XA00M6G2N3/" w:history="1">
        <w:r>
          <w:rPr>
            <w:rStyle w:val="a4"/>
            <w:rFonts w:ascii="Georgia" w:hAnsi="Georgia"/>
          </w:rPr>
          <w:t>Конституцией Российской Федерации</w:t>
        </w:r>
      </w:hyperlink>
      <w:r>
        <w:rPr>
          <w:rFonts w:ascii="Georgia" w:hAnsi="Georgia"/>
        </w:rPr>
        <w:t xml:space="preserve"> права граждан Российской Федерации собираться мирно, без оружия, проводить собрания, митинги, демонстрации, шествия и пикетирования</w:t>
      </w:r>
      <w:r>
        <w:rPr>
          <w:rFonts w:ascii="Georgia" w:hAnsi="Georgia"/>
        </w:rPr>
        <w:t>.</w:t>
      </w:r>
    </w:p>
    <w:p w:rsidR="00000000" w:rsidRDefault="00AF4177">
      <w:pPr>
        <w:divId w:val="573785811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1. </w:t>
      </w:r>
      <w:r>
        <w:rPr>
          <w:rStyle w:val="docchapter-name"/>
          <w:rFonts w:ascii="Georgia" w:eastAsia="Times New Roman" w:hAnsi="Georgia"/>
          <w:sz w:val="35"/>
          <w:szCs w:val="35"/>
        </w:rPr>
        <w:t>Общие п</w:t>
      </w:r>
      <w:r>
        <w:rPr>
          <w:rStyle w:val="docchapter-name"/>
          <w:rFonts w:ascii="Georgia" w:eastAsia="Times New Roman" w:hAnsi="Georgia"/>
          <w:sz w:val="35"/>
          <w:szCs w:val="35"/>
        </w:rPr>
        <w:t>оложени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AF4177">
      <w:pPr>
        <w:divId w:val="101831166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1. </w:t>
      </w:r>
      <w:r>
        <w:rPr>
          <w:rStyle w:val="docarticle-name"/>
          <w:rFonts w:ascii="Helvetica" w:eastAsia="Times New Roman" w:hAnsi="Helvetica" w:cs="Helvetica"/>
          <w:b/>
          <w:bCs/>
        </w:rPr>
        <w:t>Законодательство Российской Федерации о собраниях, митингах, демонстрациях, шествиях и пикетирования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1. Законодательство Российской Федерации о собраниях, митингах, демонстрациях, шествиях и пикетированиях основывается на положениях</w:t>
      </w:r>
      <w:r>
        <w:rPr>
          <w:rFonts w:ascii="Georgia" w:hAnsi="Georgia"/>
        </w:rPr>
        <w:t xml:space="preserve"> </w:t>
      </w:r>
      <w:hyperlink r:id="rId5" w:anchor="/document/99/9004937/XA00M6G2N3/" w:history="1">
        <w:r>
          <w:rPr>
            <w:rStyle w:val="a4"/>
            <w:rFonts w:ascii="Georgia" w:hAnsi="Georgia"/>
          </w:rPr>
          <w:t>Конституции Российской Федерации</w:t>
        </w:r>
      </w:hyperlink>
      <w:r>
        <w:rPr>
          <w:rFonts w:ascii="Georgia" w:hAnsi="Georgia"/>
        </w:rPr>
        <w:t>, общепризнанных принципах и нормах международного права, международных договорах Российской Федерации и включает в себя настоящий Федеральный закон и ины</w:t>
      </w:r>
      <w:r>
        <w:rPr>
          <w:rFonts w:ascii="Georgia" w:hAnsi="Georgia"/>
        </w:rPr>
        <w:t>е законодательные акты Российской Федерации, относящиеся к обеспечению права на проведение собраний, митингов, демонстраций, шествий и пикетирований. В случаях, предусмотренных настоящим Федеральным законом, нормативные правовые акты, касающиеся обеспечени</w:t>
      </w:r>
      <w:r>
        <w:rPr>
          <w:rFonts w:ascii="Georgia" w:hAnsi="Georgia"/>
        </w:rPr>
        <w:t>я условий проведения собраний, митингов, демонстраций, шествий и пикетирований, издают Президент Российской Федерации, Правительство Российской Федерации, принимают и издают органы государственной власти субъектов Российской Федерации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2. Проведение собран</w:t>
      </w:r>
      <w:r>
        <w:rPr>
          <w:rFonts w:ascii="Georgia" w:hAnsi="Georgia"/>
        </w:rPr>
        <w:t>ий, митингов, демонстраций, шествий и пикетирований в целях предвыборной агитации, агитации по вопросам референдума регулируется настоящим Федеральным законом и законодательством Российской Федерации о выборах и референдумах. Проведение религиозных обрядов</w:t>
      </w:r>
      <w:r>
        <w:rPr>
          <w:rFonts w:ascii="Georgia" w:hAnsi="Georgia"/>
        </w:rPr>
        <w:t xml:space="preserve"> и церемоний регулируется</w:t>
      </w:r>
      <w:r>
        <w:rPr>
          <w:rFonts w:ascii="Georgia" w:hAnsi="Georgia"/>
        </w:rPr>
        <w:t xml:space="preserve"> </w:t>
      </w:r>
      <w:hyperlink r:id="rId6" w:anchor="/document/99/9040821/XA00M6G2N3/" w:history="1">
        <w:r>
          <w:rPr>
            <w:rStyle w:val="a4"/>
            <w:rFonts w:ascii="Georgia" w:hAnsi="Georgia"/>
          </w:rPr>
          <w:t>Федеральным законом от 26 сентября 1997 года № 125-ФЗ "О свободе совести и о религиозных объединениях"</w:t>
        </w:r>
      </w:hyperlink>
      <w:r>
        <w:rPr>
          <w:rFonts w:ascii="Georgia" w:hAnsi="Georgia"/>
        </w:rPr>
        <w:t>.</w:t>
      </w:r>
    </w:p>
    <w:p w:rsidR="00000000" w:rsidRDefault="00AF4177">
      <w:pPr>
        <w:divId w:val="10257854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Основные поняти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Для целей настоящего Федер</w:t>
      </w:r>
      <w:r>
        <w:rPr>
          <w:rFonts w:ascii="Georgia" w:hAnsi="Georgia"/>
        </w:rPr>
        <w:t>ального закона используются следующие основные понятия</w:t>
      </w:r>
      <w:r>
        <w:rPr>
          <w:rFonts w:ascii="Georgia" w:hAnsi="Georgia"/>
        </w:rPr>
        <w:t>: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1) публичное мероприятие -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</w:t>
      </w:r>
      <w:r>
        <w:rPr>
          <w:rFonts w:ascii="Georgia" w:hAnsi="Georgia"/>
        </w:rPr>
        <w:t>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 Целью публичного мероприятия является свободное выражение и формирование мнений</w:t>
      </w:r>
      <w:r>
        <w:rPr>
          <w:rFonts w:ascii="Georgia" w:hAnsi="Georgia"/>
        </w:rPr>
        <w:t>, выдвижение требований по различным вопросам политической, экономической,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(представительного) органа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lastRenderedPageBreak/>
        <w:t>государственной власти, депутата представительного органа муниципального образования с избирателями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2) собрание - совместное присутствие граждан в специально отведенном или приспособленном для этого месте для коллективного обсуждения каких-либо обществен</w:t>
      </w:r>
      <w:r>
        <w:rPr>
          <w:rFonts w:ascii="Georgia" w:hAnsi="Georgia"/>
        </w:rPr>
        <w:t>но значимых вопросов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3) митинг -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4) демонстрация - организованное публичное в</w:t>
      </w:r>
      <w:r>
        <w:rPr>
          <w:rFonts w:ascii="Georgia" w:hAnsi="Georgia"/>
        </w:rPr>
        <w:t>ыражение общественных настроений группой граждан с использованием во время передвижения, в том числе на транспортных средствах, плакатов, транспарантов и иных средств наглядной агитации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5) шествие - массовое прохождение граждан по заранее определенному ма</w:t>
      </w:r>
      <w:r>
        <w:rPr>
          <w:rFonts w:ascii="Georgia" w:hAnsi="Georgia"/>
        </w:rPr>
        <w:t>ршруту в целях привлечения внимания к каким-либо проблемам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6) пикетирование - форма публичного выражения мнений, осуществляемого без передвижения и использования звукоусиливающих технических средств путем размещения у пикетируемого объекта одного или боле</w:t>
      </w:r>
      <w:r>
        <w:rPr>
          <w:rFonts w:ascii="Georgia" w:hAnsi="Georgia"/>
        </w:rPr>
        <w:t>е граждан, использующих плакаты, транспаранты и иные средства наглядной агитации, а также быстровозводимые сборно-разборные конструкции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7) уведомление о проведении публичного мероприятия - документ, посредством которого органу исполнительной власти субъек</w:t>
      </w:r>
      <w:r>
        <w:rPr>
          <w:rFonts w:ascii="Georgia" w:hAnsi="Georgia"/>
        </w:rPr>
        <w:t>та Российской Федерации или органу местного самоуправления в порядке, установленном настоящим Федеральным законом, сообщается информация о проведении публичного мероприятия в целях обеспечения при его проведении безопасности и правопорядка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8) регламент пр</w:t>
      </w:r>
      <w:r>
        <w:rPr>
          <w:rFonts w:ascii="Georgia" w:hAnsi="Georgia"/>
        </w:rPr>
        <w:t>оведения публичного мероприятия - документ, содержащий повременное расписание (почасовой план) основных этапов проведения публичного мероприятия с указанием лиц, ответственных за проведение каждого этапа, а в случае, если публичное мероприятие будет провод</w:t>
      </w:r>
      <w:r>
        <w:rPr>
          <w:rFonts w:ascii="Georgia" w:hAnsi="Georgia"/>
        </w:rPr>
        <w:t>иться с использованием транспортных средств, информацию об использовании транспортных средств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9) территории, непосредственно прилегающие к зданиям и другим объектам, - земельные участки, границы которых определяются решениями органов исполнительной власти</w:t>
      </w:r>
      <w:r>
        <w:rPr>
          <w:rFonts w:ascii="Georgia" w:hAnsi="Georgia"/>
        </w:rPr>
        <w:t xml:space="preserve"> субъекта Российской Федерации или органов местного самоуправления в соответствии с нормативными правовыми актами, регулирующими отношения в сфере землеустройства, землепользования и градостроительства</w:t>
      </w:r>
      <w:r>
        <w:rPr>
          <w:rFonts w:ascii="Georgia" w:hAnsi="Georgia"/>
        </w:rPr>
        <w:t>.</w:t>
      </w:r>
    </w:p>
    <w:p w:rsidR="00000000" w:rsidRDefault="00AF4177">
      <w:pPr>
        <w:divId w:val="20744891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3. </w:t>
      </w:r>
      <w:r>
        <w:rPr>
          <w:rStyle w:val="docarticle-name"/>
          <w:rFonts w:ascii="Helvetica" w:eastAsia="Times New Roman" w:hAnsi="Helvetica" w:cs="Helvetica"/>
          <w:b/>
          <w:bCs/>
        </w:rPr>
        <w:t>Принципы проведения публичного мероприяти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Проведение публичного мероприятия основывается на следующих принципах</w:t>
      </w:r>
      <w:r>
        <w:rPr>
          <w:rFonts w:ascii="Georgia" w:hAnsi="Georgia"/>
        </w:rPr>
        <w:t>: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1) законность - соблюдение положений</w:t>
      </w:r>
      <w:r>
        <w:rPr>
          <w:rFonts w:ascii="Georgia" w:hAnsi="Georgia"/>
        </w:rPr>
        <w:t xml:space="preserve"> </w:t>
      </w:r>
      <w:hyperlink r:id="rId7" w:anchor="/document/99/9004937/XA00M6G2N3/" w:history="1">
        <w:r>
          <w:rPr>
            <w:rStyle w:val="a4"/>
            <w:rFonts w:ascii="Georgia" w:hAnsi="Georgia"/>
          </w:rPr>
          <w:t>Конституции Российской Федерации</w:t>
        </w:r>
      </w:hyperlink>
      <w:r>
        <w:rPr>
          <w:rFonts w:ascii="Georgia" w:hAnsi="Georgia"/>
        </w:rPr>
        <w:t>, настоящего Федерального закона, иных зако</w:t>
      </w:r>
      <w:r>
        <w:rPr>
          <w:rFonts w:ascii="Georgia" w:hAnsi="Georgia"/>
        </w:rPr>
        <w:t>нодательных актов Российской Федерации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2) добровольность участия в публичном мероприятии</w:t>
      </w:r>
      <w:r>
        <w:rPr>
          <w:rFonts w:ascii="Georgia" w:hAnsi="Georgia"/>
        </w:rPr>
        <w:t>.</w:t>
      </w:r>
    </w:p>
    <w:p w:rsidR="00000000" w:rsidRDefault="00AF4177">
      <w:pPr>
        <w:divId w:val="1155607744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lastRenderedPageBreak/>
        <w:t xml:space="preserve">Глава 2. </w:t>
      </w:r>
      <w:r>
        <w:rPr>
          <w:rStyle w:val="docchapter-name"/>
          <w:rFonts w:ascii="Georgia" w:eastAsia="Times New Roman" w:hAnsi="Georgia"/>
          <w:sz w:val="35"/>
          <w:szCs w:val="35"/>
        </w:rPr>
        <w:t>Порядок организации и проведения публичного мероприяти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AF4177">
      <w:pPr>
        <w:divId w:val="163795331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4. </w:t>
      </w:r>
      <w:r>
        <w:rPr>
          <w:rStyle w:val="docarticle-name"/>
          <w:rFonts w:ascii="Helvetica" w:eastAsia="Times New Roman" w:hAnsi="Helvetica" w:cs="Helvetica"/>
          <w:b/>
          <w:bCs/>
        </w:rPr>
        <w:t>Организация публичного мероприяти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К организации публичного мероприятия относятся</w:t>
      </w:r>
      <w:r>
        <w:rPr>
          <w:rFonts w:ascii="Georgia" w:hAnsi="Georgia"/>
        </w:rPr>
        <w:t>: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1) опов</w:t>
      </w:r>
      <w:r>
        <w:rPr>
          <w:rFonts w:ascii="Georgia" w:hAnsi="Georgia"/>
        </w:rPr>
        <w:t>ещение возможных участников публичного мероприятия и подача уведомления о проведении публичного мероприятия в соответствующий орган исполнительной власти субъекта Российской Федерации или орган местного самоуправления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2) проведение предварительной агитаци</w:t>
      </w:r>
      <w:r>
        <w:rPr>
          <w:rFonts w:ascii="Georgia" w:hAnsi="Georgia"/>
        </w:rPr>
        <w:t>и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3) изготовление и распространение средств наглядной агитации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4) другие действия, не противоречащие законодательству Российской Федерации, совершаемые в целях подготовки и проведения публичного мероприятия</w:t>
      </w:r>
      <w:r>
        <w:rPr>
          <w:rFonts w:ascii="Georgia" w:hAnsi="Georgia"/>
        </w:rPr>
        <w:t>.</w:t>
      </w:r>
    </w:p>
    <w:p w:rsidR="00000000" w:rsidRDefault="00AF4177">
      <w:pPr>
        <w:divId w:val="34551896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5. </w:t>
      </w:r>
      <w:r>
        <w:rPr>
          <w:rStyle w:val="docarticle-name"/>
          <w:rFonts w:ascii="Helvetica" w:eastAsia="Times New Roman" w:hAnsi="Helvetica" w:cs="Helvetica"/>
          <w:b/>
          <w:bCs/>
        </w:rPr>
        <w:t>Организатор публичного мероприяти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1. Организатором публичного мероприятия могут быть один или несколько граждан Российской Федерации (организатором демонстраций, шествий и пикетирований - гражданин Российской Федерации, достигший возраста 18 лет, митингов и собраний - 16 лет), политические</w:t>
      </w:r>
      <w:r>
        <w:rPr>
          <w:rFonts w:ascii="Georgia" w:hAnsi="Georgia"/>
        </w:rPr>
        <w:t xml:space="preserve"> партии, другие общественные объединения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2. Не могут быть организатором публичного меро</w:t>
      </w:r>
      <w:r>
        <w:rPr>
          <w:rFonts w:ascii="Georgia" w:hAnsi="Georgia"/>
        </w:rPr>
        <w:t>приятия</w:t>
      </w:r>
      <w:r>
        <w:rPr>
          <w:rFonts w:ascii="Georgia" w:hAnsi="Georgia"/>
        </w:rPr>
        <w:t>: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1) лицо, признанное судом недееспособным либо ограниченно дееспособным, а также лицо, содержащееся в местах лишения свободы по приговору суда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1.1) лицо, имеющее неснятую или непогашенную судимость за совершение умышленного преступления против осн</w:t>
      </w:r>
      <w:r>
        <w:rPr>
          <w:rFonts w:ascii="Georgia" w:hAnsi="Georgia"/>
        </w:rPr>
        <w:t>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привлекавшееся к административной ответственности за административные правонарушения, предусмотренные</w:t>
      </w:r>
      <w:r>
        <w:rPr>
          <w:rFonts w:ascii="Georgia" w:hAnsi="Georgia"/>
        </w:rPr>
        <w:t xml:space="preserve"> </w:t>
      </w:r>
      <w:hyperlink r:id="rId8" w:anchor="/document/99/901807667/XA00MEA2N8/" w:history="1">
        <w:r>
          <w:rPr>
            <w:rStyle w:val="a4"/>
            <w:rFonts w:ascii="Georgia" w:hAnsi="Georgia"/>
          </w:rPr>
          <w:t>статьями 5.38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9" w:anchor="/document/99/901807667/XA00M3M2MF/" w:history="1">
        <w:r>
          <w:rPr>
            <w:rStyle w:val="a4"/>
            <w:rFonts w:ascii="Georgia" w:hAnsi="Georgia"/>
          </w:rPr>
          <w:t>19.3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10" w:anchor="/document/99/901807667/XA00MHG2O9/" w:history="1">
        <w:r>
          <w:rPr>
            <w:rStyle w:val="a4"/>
            <w:rFonts w:ascii="Georgia" w:hAnsi="Georgia"/>
          </w:rPr>
          <w:t>20.1</w:t>
        </w:r>
      </w:hyperlink>
      <w:r>
        <w:rPr>
          <w:rFonts w:ascii="Georgia" w:hAnsi="Georgia"/>
        </w:rPr>
        <w:t>-</w:t>
      </w:r>
      <w:hyperlink r:id="rId11" w:anchor="/document/99/901807667/XA00MA82ML/" w:history="1">
        <w:r>
          <w:rPr>
            <w:rStyle w:val="a4"/>
            <w:rFonts w:ascii="Georgia" w:hAnsi="Georgia"/>
          </w:rPr>
          <w:t>20.3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12" w:anchor="/document/99/901807667/XA00MEI2N7/" w:history="1">
        <w:r>
          <w:rPr>
            <w:rStyle w:val="a4"/>
            <w:rFonts w:ascii="Georgia" w:hAnsi="Georgia"/>
          </w:rPr>
          <w:t>20.18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13" w:anchor="/document/99/901807667/XA00MG62O8/" w:history="1">
        <w:r>
          <w:rPr>
            <w:rStyle w:val="a4"/>
            <w:rFonts w:ascii="Georgia" w:hAnsi="Georgia"/>
          </w:rPr>
          <w:t>20.29 Кодекса Росс</w:t>
        </w:r>
        <w:r>
          <w:rPr>
            <w:rStyle w:val="a4"/>
            <w:rFonts w:ascii="Georgia" w:hAnsi="Georgia"/>
          </w:rPr>
          <w:t>ийской Федерации об административных правонарушениях</w:t>
        </w:r>
      </w:hyperlink>
      <w:r>
        <w:rPr>
          <w:rFonts w:ascii="Georgia" w:hAnsi="Georgia"/>
        </w:rPr>
        <w:t>, в течение срока, когда лицо считается подвергнутым административному наказанию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2) политическая партия, другое общественное объединение и религиозное объединение, их региональные отделения и иные структ</w:t>
      </w:r>
      <w:r>
        <w:rPr>
          <w:rFonts w:ascii="Georgia" w:hAnsi="Georgia"/>
        </w:rPr>
        <w:t>урные подразделения, деятельность которых приостановлена или запрещена либо которые ликвидированы в установленном законом порядке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3. Организатор публичного мероприятия имеет право</w:t>
      </w:r>
      <w:r>
        <w:rPr>
          <w:rFonts w:ascii="Georgia" w:hAnsi="Georgia"/>
        </w:rPr>
        <w:t>: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 xml:space="preserve">1) проводить митинги, демонстрации, шествия и пикетирования в местах и во </w:t>
      </w:r>
      <w:r>
        <w:rPr>
          <w:rFonts w:ascii="Georgia" w:hAnsi="Georgia"/>
        </w:rPr>
        <w:t xml:space="preserve">время, которые указаны в уведомлении о проведении публичного мероприятия либо изменены в результате согласования с органом исполнительной власти субъекта Российской Федерации или органом местного самоуправления, собрания </w:t>
      </w:r>
      <w:r>
        <w:rPr>
          <w:rFonts w:ascii="Georgia" w:hAnsi="Georgia"/>
        </w:rPr>
        <w:lastRenderedPageBreak/>
        <w:t>- в специально отведенном или присп</w:t>
      </w:r>
      <w:r>
        <w:rPr>
          <w:rFonts w:ascii="Georgia" w:hAnsi="Georgia"/>
        </w:rPr>
        <w:t>особленном для этого месте, позволяющем обеспечить безопасность граждан при проведении собрания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2) проводить предварительную агитацию в поддержку указанных в уведомлении о проведении публичного мероприятия целей публичного мероприятия через средства массо</w:t>
      </w:r>
      <w:r>
        <w:rPr>
          <w:rFonts w:ascii="Georgia" w:hAnsi="Georgia"/>
        </w:rPr>
        <w:t>вой информации, путем распространения листовок, изготовления плакатов, транспарантов, лозунгов и в иных формах, не противоречащих законодательству Российской Федерации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3) уполномочивать отдельных участников публичного мероприятия выполнять распорядительны</w:t>
      </w:r>
      <w:r>
        <w:rPr>
          <w:rFonts w:ascii="Georgia" w:hAnsi="Georgia"/>
        </w:rPr>
        <w:t>е функции по его организации и проведению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4) организовывать сбор добровольных пожертвований, подписей под резолюциями, требованиями и другими обращениями граждан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5) использовать при проведении собраний, митингов, демонстраций и шествий звукоусиливающие т</w:t>
      </w:r>
      <w:r>
        <w:rPr>
          <w:rFonts w:ascii="Georgia" w:hAnsi="Georgia"/>
        </w:rPr>
        <w:t>ехнические средства (аудио-, видеоустановки и другие устройства) с уровнем звука, соответствующим стандартам и нормам, установленным в Российской Федерации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6) требовать от уполномоченного представителя органа внутренних дел удалить с места проведения публ</w:t>
      </w:r>
      <w:r>
        <w:rPr>
          <w:rFonts w:ascii="Georgia" w:hAnsi="Georgia"/>
        </w:rPr>
        <w:t>ичного мероприятия лиц, не выполняющих законных требований организатора публичного мероприятия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4. Организатор публичного мероприятия обязан</w:t>
      </w:r>
      <w:r>
        <w:rPr>
          <w:rFonts w:ascii="Georgia" w:hAnsi="Georgia"/>
        </w:rPr>
        <w:t>: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1) подать в орган исполнительной власти субъекта Российской Федерации или орган местного самоуправления уведомлени</w:t>
      </w:r>
      <w:r>
        <w:rPr>
          <w:rFonts w:ascii="Georgia" w:hAnsi="Georgia"/>
        </w:rPr>
        <w:t xml:space="preserve">е о проведении публичного мероприятия в порядке, установленном </w:t>
      </w:r>
      <w:hyperlink r:id="rId14" w:anchor="/document/99/901900534/XA00M9G2N4/" w:tgtFrame="_self" w:history="1">
        <w:r>
          <w:rPr>
            <w:rStyle w:val="a4"/>
            <w:rFonts w:ascii="Georgia" w:hAnsi="Georgia"/>
          </w:rPr>
          <w:t>статьей 7 настоящего Федерального закона</w:t>
        </w:r>
      </w:hyperlink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2) не позднее чем за три дня до дня проведения публичного меропри</w:t>
      </w:r>
      <w:r>
        <w:rPr>
          <w:rFonts w:ascii="Georgia" w:hAnsi="Georgia"/>
        </w:rPr>
        <w:t xml:space="preserve">ятия (за исключением собрания и пикетирования, проводимого одним участником) информировать орган исполнительной власти субъекта Российской Федерации или орган местного самоуправления в письменной форме о принятии его предложения об изменении места и (или) </w:t>
      </w:r>
      <w:r>
        <w:rPr>
          <w:rFonts w:ascii="Georgia" w:hAnsi="Georgia"/>
        </w:rPr>
        <w:t xml:space="preserve">времени (а в случае, указанном в </w:t>
      </w:r>
      <w:hyperlink r:id="rId15" w:anchor="/document/99/901900534/XA00M9O2NH/" w:tgtFrame="_self" w:history="1">
        <w:r>
          <w:rPr>
            <w:rStyle w:val="a4"/>
            <w:rFonts w:ascii="Georgia" w:hAnsi="Georgia"/>
          </w:rPr>
          <w:t>пункте 2 части 1 статьи 12 настоящего Федерального закона</w:t>
        </w:r>
      </w:hyperlink>
      <w:r>
        <w:rPr>
          <w:rFonts w:ascii="Georgia" w:hAnsi="Georgia"/>
        </w:rPr>
        <w:t>, также о выборе одной из форм проведения публичного мероприятия, заявляемых его</w:t>
      </w:r>
      <w:r>
        <w:rPr>
          <w:rFonts w:ascii="Georgia" w:hAnsi="Georgia"/>
        </w:rPr>
        <w:t xml:space="preserve"> организатором) проведения публичного мероприятия, указанных в уведомлении о проведении публичного мероприятия, либо о неприятии предложения соответствующих органа исполнительной власти субъекта Российской Федерации, органа местного самоуправления и об отк</w:t>
      </w:r>
      <w:r>
        <w:rPr>
          <w:rFonts w:ascii="Georgia" w:hAnsi="Georgia"/>
        </w:rPr>
        <w:t>азе от проведения публичного мероприятия в указанных в таком уведомлении месте, времени и форме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2.1) в случае изменения в одностороннем порядке целей, формы публичного мероприятия и (или) заявленного количества его участников подать не позднее дня проведе</w:t>
      </w:r>
      <w:r>
        <w:rPr>
          <w:rFonts w:ascii="Georgia" w:hAnsi="Georgia"/>
        </w:rPr>
        <w:t xml:space="preserve">ния публичного мероприятия (за исключением собрания и пикетирования, проводимого одним участником) новое уведомление о проведении публичного мероприятия в порядке, установленном </w:t>
      </w:r>
      <w:hyperlink r:id="rId16" w:anchor="/document/99/901900534/XA00M9G2N4/" w:tgtFrame="_self" w:history="1">
        <w:r>
          <w:rPr>
            <w:rStyle w:val="a4"/>
            <w:rFonts w:ascii="Georgia" w:hAnsi="Georgia"/>
          </w:rPr>
          <w:t>статьей 7 настоящего Федерального закона</w:t>
        </w:r>
      </w:hyperlink>
      <w:r>
        <w:rPr>
          <w:rFonts w:ascii="Georgia" w:hAnsi="Georgia"/>
        </w:rPr>
        <w:t>. При этом ранее направленное организатору публичного мероприятия согласование его проведения считается отозванным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3) обеспечивать соблюдение условий проведения публичного мероприятия, указанных в уведомлени</w:t>
      </w:r>
      <w:r>
        <w:rPr>
          <w:rFonts w:ascii="Georgia" w:hAnsi="Georgia"/>
        </w:rPr>
        <w:t xml:space="preserve">и о проведении публичного мероприятия или </w:t>
      </w:r>
      <w:r>
        <w:rPr>
          <w:rFonts w:ascii="Georgia" w:hAnsi="Georgia"/>
        </w:rPr>
        <w:lastRenderedPageBreak/>
        <w:t>измененных в результате согласования с органом исполнительной власти субъекта Российской Федерации или органом местного самоуправления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4) требовать от участников публичного мероприятия соблюдения общественного пор</w:t>
      </w:r>
      <w:r>
        <w:rPr>
          <w:rFonts w:ascii="Georgia" w:hAnsi="Georgia"/>
        </w:rPr>
        <w:t>ядка и регламента проведения публичного мероприятия, прекращения нарушения закона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5) обеспечивать в пределах своей компетенции общественный порядок и безопасность граждан при проведении публичного мероприятия, а в случаях, предусмотренных настоящим Федера</w:t>
      </w:r>
      <w:r>
        <w:rPr>
          <w:rFonts w:ascii="Georgia" w:hAnsi="Georgia"/>
        </w:rPr>
        <w:t>льным законом, выполнять эту обязанность совместно с уполномоченным представителем органа исполнительной власти субъекта Российской Федерации или органа местного самоуправления и уполномоченным представителем органа внутренних дел, выполняя при этом все их</w:t>
      </w:r>
      <w:r>
        <w:rPr>
          <w:rFonts w:ascii="Georgia" w:hAnsi="Georgia"/>
        </w:rPr>
        <w:t xml:space="preserve"> законные требования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6) приостанавливать публичное мероприятие или прекращать его в случае совершения его участниками противоправных действий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7) обеспечивать соблюдение установленной органом исполнительной власти субъекта Российской Федерации или органом</w:t>
      </w:r>
      <w:r>
        <w:rPr>
          <w:rFonts w:ascii="Georgia" w:hAnsi="Georgia"/>
        </w:rPr>
        <w:t xml:space="preserve"> местного самоуправления нормы предельной заполняемости территории (помещения) в месте проведения публичного мероприятия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7.1) принять меры по недопущению превышения указанного в уведомлении на проведение публичного мероприятия количества участников публич</w:t>
      </w:r>
      <w:r>
        <w:rPr>
          <w:rFonts w:ascii="Georgia" w:hAnsi="Georgia"/>
        </w:rPr>
        <w:t>ного мероприятия, если превышение количества таких участников создает угрозу общественному порядку и (или) общественной безопасности, безопасности участников данного публичного мероприятия или других лиц либо угрозу причинения ущерба имуществу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8) обеспечи</w:t>
      </w:r>
      <w:r>
        <w:rPr>
          <w:rFonts w:ascii="Georgia" w:hAnsi="Georgia"/>
        </w:rPr>
        <w:t>вать сохранность зеленых насаждений, помещений, зданий, строений, сооружений, оборудования, мебели, инвентаря и другого имущества в месте проведения публичного мероприятия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9) довести до сведения участников публичного мероприятия требование уполномоченного</w:t>
      </w:r>
      <w:r>
        <w:rPr>
          <w:rFonts w:ascii="Georgia" w:hAnsi="Georgia"/>
        </w:rPr>
        <w:t xml:space="preserve"> представителя органа исполнительной власти субъекта Российской Федерации или органа местного самоуправления о приостановлении или прекращении публичного мероприятия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 xml:space="preserve">10) иметь отличительный знак организатора публичного мероприятия. Уполномоченное им лицо </w:t>
      </w:r>
      <w:r>
        <w:rPr>
          <w:rFonts w:ascii="Georgia" w:hAnsi="Georgia"/>
        </w:rPr>
        <w:t>также обязано иметь отличительный знак. Депутат законодательного (представительного) органа государственной власти, депутат представительного органа муниципального образования может не иметь отличительного знака организатора публичного мероприятия при нали</w:t>
      </w:r>
      <w:r>
        <w:rPr>
          <w:rFonts w:ascii="Georgia" w:hAnsi="Georgia"/>
        </w:rPr>
        <w:t>чии у него нагрудного знака депутата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11) требовать от участников публичного мероприятия не скрывать свое лицо, в том числе не использовать маски, средства маскировки, иные предметы, специально предназначенные для затруднения установления личности. Лица, н</w:t>
      </w:r>
      <w:r>
        <w:rPr>
          <w:rFonts w:ascii="Georgia" w:hAnsi="Georgia"/>
        </w:rPr>
        <w:t>е подчинившиеся законным требованиям организатора публичного мероприятия, могут быть удалены с места проведения данного публичного мероприятия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 xml:space="preserve">12) в случае отказа от проведения публичного мероприятия не позднее чем за один день до дня его проведения принять меры по информированию граждан и уведомить в письменной форме орган исполнительной власти субъекта </w:t>
      </w:r>
      <w:r>
        <w:rPr>
          <w:rFonts w:ascii="Georgia" w:hAnsi="Georgia"/>
        </w:rPr>
        <w:lastRenderedPageBreak/>
        <w:t>Российской Федерации или орган местного са</w:t>
      </w:r>
      <w:r>
        <w:rPr>
          <w:rFonts w:ascii="Georgia" w:hAnsi="Georgia"/>
        </w:rPr>
        <w:t>моуправления, в которые подано уведомление о проведении публичного мероприятия, о принятом решении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5. Организатор публичного мероприятия не вправе его проводить, если он не подал в срок уведомление о проведении публичного мероприятия либо не принял направ</w:t>
      </w:r>
      <w:r>
        <w:rPr>
          <w:rFonts w:ascii="Georgia" w:hAnsi="Georgia"/>
        </w:rPr>
        <w:t xml:space="preserve">ленное ему органом исполнительной власти субъекта Российской Федерации или органом местного самоуправления обоснованное предложение об изменении места и (или) времени (а в случае, указанном в </w:t>
      </w:r>
      <w:hyperlink r:id="rId17" w:anchor="/document/99/901900534/XA00M9O2NH/" w:tgtFrame="_self" w:history="1">
        <w:r>
          <w:rPr>
            <w:rStyle w:val="a4"/>
            <w:rFonts w:ascii="Georgia" w:hAnsi="Georgia"/>
          </w:rPr>
          <w:t>пункте 2 части 1 статьи 12 настоящего Федерального закона</w:t>
        </w:r>
      </w:hyperlink>
      <w:r>
        <w:rPr>
          <w:rFonts w:ascii="Georgia" w:hAnsi="Georgia"/>
        </w:rPr>
        <w:t xml:space="preserve">, также о выборе одной из форм проведения публичного мероприятия, заявляемых его организатором), и в случаях, предусмотренных </w:t>
      </w:r>
      <w:hyperlink r:id="rId18" w:anchor="/document/99/901900534/XA00MCU2NT/" w:tgtFrame="_self" w:history="1">
        <w:r>
          <w:rPr>
            <w:rStyle w:val="a4"/>
            <w:rFonts w:ascii="Georgia" w:hAnsi="Georgia"/>
          </w:rPr>
          <w:t>частями 4</w:t>
        </w:r>
      </w:hyperlink>
      <w:r>
        <w:rPr>
          <w:rFonts w:ascii="Georgia" w:hAnsi="Georgia"/>
        </w:rPr>
        <w:t xml:space="preserve">, </w:t>
      </w:r>
      <w:hyperlink r:id="rId19" w:anchor="/document/99/901900534/XA00MDG2O0/" w:tgtFrame="_self" w:history="1">
        <w:r>
          <w:rPr>
            <w:rStyle w:val="a4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и </w:t>
      </w:r>
      <w:hyperlink r:id="rId20" w:anchor="/document/99/901900534/XA00MCA2N0/" w:tgtFrame="_self" w:history="1">
        <w:r>
          <w:rPr>
            <w:rStyle w:val="a4"/>
            <w:rFonts w:ascii="Georgia" w:hAnsi="Georgia"/>
          </w:rPr>
          <w:t>7 статьи 12 настоящего Федеральног</w:t>
        </w:r>
        <w:r>
          <w:rPr>
            <w:rStyle w:val="a4"/>
            <w:rFonts w:ascii="Georgia" w:hAnsi="Georgia"/>
          </w:rPr>
          <w:t>о закона</w:t>
        </w:r>
      </w:hyperlink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 xml:space="preserve">6. Организатор публичного мероприятия в случае неисполнения им обязанностей, предусмотренных </w:t>
      </w:r>
      <w:hyperlink r:id="rId21" w:anchor="/document/99/901900534/XA00MB82NE/" w:tgtFrame="_self" w:history="1">
        <w:r>
          <w:rPr>
            <w:rStyle w:val="a4"/>
            <w:rFonts w:ascii="Georgia" w:hAnsi="Georgia"/>
          </w:rPr>
          <w:t>частью 4 настоящей статьи</w:t>
        </w:r>
      </w:hyperlink>
      <w:r>
        <w:rPr>
          <w:rFonts w:ascii="Georgia" w:hAnsi="Georgia"/>
        </w:rPr>
        <w:t>, несет гражданско-правовую ответственност</w:t>
      </w:r>
      <w:r>
        <w:rPr>
          <w:rFonts w:ascii="Georgia" w:hAnsi="Georgia"/>
        </w:rPr>
        <w:t>ь за вред, причиненный участниками публичного мероприятия. Возмещение вреда осуществляется в порядке гражданского судопроизводства</w:t>
      </w:r>
      <w:r>
        <w:rPr>
          <w:rFonts w:ascii="Georgia" w:hAnsi="Georgia"/>
        </w:rPr>
        <w:t>.</w:t>
      </w:r>
    </w:p>
    <w:p w:rsidR="00000000" w:rsidRDefault="00AF4177">
      <w:pPr>
        <w:divId w:val="166955615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6. </w:t>
      </w:r>
      <w:r>
        <w:rPr>
          <w:rStyle w:val="docarticle-name"/>
          <w:rFonts w:ascii="Helvetica" w:eastAsia="Times New Roman" w:hAnsi="Helvetica" w:cs="Helvetica"/>
          <w:b/>
          <w:bCs/>
        </w:rPr>
        <w:t>Участники публичного мероприяти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1. Участниками публичного мероприятия признаются граждане, члены политических пар</w:t>
      </w:r>
      <w:r>
        <w:rPr>
          <w:rFonts w:ascii="Georgia" w:hAnsi="Georgia"/>
        </w:rPr>
        <w:t>тий, члены и участники других общественных объединений и религиозных объединений, добровольно участвующие в нем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2. Участники публичного мероприятия имеют право</w:t>
      </w:r>
      <w:r>
        <w:rPr>
          <w:rFonts w:ascii="Georgia" w:hAnsi="Georgia"/>
        </w:rPr>
        <w:t>: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1) участвовать в обсуждении и принятии решений, иных коллективных действиях в соответствии с ц</w:t>
      </w:r>
      <w:r>
        <w:rPr>
          <w:rFonts w:ascii="Georgia" w:hAnsi="Georgia"/>
        </w:rPr>
        <w:t>елями публичного мероприятия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2)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мнения, а также средства агитации, не запрещенные законодательством Российской Фе</w:t>
      </w:r>
      <w:r>
        <w:rPr>
          <w:rFonts w:ascii="Georgia" w:hAnsi="Georgia"/>
        </w:rPr>
        <w:t>дерации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3) принимать и направлять резолюции, требования и другие обращения граждан в органы государственной власти и органы местного самоуправления, общественные и религиозные объединения, международные и иные органы и организации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 xml:space="preserve">3. Во время проведения </w:t>
      </w:r>
      <w:r>
        <w:rPr>
          <w:rFonts w:ascii="Georgia" w:hAnsi="Georgia"/>
        </w:rPr>
        <w:t>публичного мероприятия его участники обязаны</w:t>
      </w:r>
      <w:r>
        <w:rPr>
          <w:rFonts w:ascii="Georgia" w:hAnsi="Georgia"/>
        </w:rPr>
        <w:t>: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1) выполнять все законные требования организатора публичного мероприятия, уполномоченных им лиц, уполномоченного представителя органа исполнительной власти субъекта Российской Федерации или органа местного само</w:t>
      </w:r>
      <w:r>
        <w:rPr>
          <w:rFonts w:ascii="Georgia" w:hAnsi="Georgia"/>
        </w:rPr>
        <w:t>управления и сотрудников органов внутренних дел (военнослужащих и сотрудников войск национальной гвардии Российской Федерации)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2) соблюдать общественный порядок и регламент проведения публичного мероприятия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3) соблюдать требования по обеспечению транспор</w:t>
      </w:r>
      <w:r>
        <w:rPr>
          <w:rFonts w:ascii="Georgia" w:hAnsi="Georgia"/>
        </w:rPr>
        <w:t>тной безопасности и безопасности дорожного движения, предусмотренные федеральными законами и иными нормативными правовыми актами, если публичное мероприятие проводится с использованием транспортных средств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4. Участники публичных мероприятий не вправе</w:t>
      </w:r>
      <w:r>
        <w:rPr>
          <w:rFonts w:ascii="Georgia" w:hAnsi="Georgia"/>
        </w:rPr>
        <w:t>: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1) </w:t>
      </w:r>
      <w:r>
        <w:rPr>
          <w:rFonts w:ascii="Georgia" w:hAnsi="Georgia"/>
        </w:rPr>
        <w:t>скрывать свое лицо, в том числе использовать маски, средства маскировки, иные предметы, специально предназначенные для затруднения установления личности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2) иметь при себе оружие, боеприпасы, колющие или режущие предметы, другие предметы, которые могут быт</w:t>
      </w:r>
      <w:r>
        <w:rPr>
          <w:rFonts w:ascii="Georgia" w:hAnsi="Georgia"/>
        </w:rPr>
        <w:t xml:space="preserve">ь использованы в качестве оружия, взрывные устройства, взрывчатые, ядовитые, отравляющие, едко пахнущие, легковоспламеняющиеся вещества, огнеопасные и пиротехнические вещества или изделия (за исключением спичек и карманных зажигалок), предметы (химические </w:t>
      </w:r>
      <w:r>
        <w:rPr>
          <w:rFonts w:ascii="Georgia" w:hAnsi="Georgia"/>
        </w:rPr>
        <w:t>материалы), которые могут быть использованы для изготовления пиротехнических изделий или дымов, горючие материалы и вещества, иные вещества, предметы, изделия, в том числе самодельного изготовления, использование которых может привести к задымлению, воспла</w:t>
      </w:r>
      <w:r>
        <w:rPr>
          <w:rFonts w:ascii="Georgia" w:hAnsi="Georgia"/>
        </w:rPr>
        <w:t>менению, иметь при себе и (или) распивать алкогольную и спиртосодержащую продукцию, пиво и напитки, изготавливаемые на его основе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3) находиться в месте проведения публичного мероприятия в состоянии опьянения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4) использовать отличительный знак (признак) п</w:t>
      </w:r>
      <w:r>
        <w:rPr>
          <w:rFonts w:ascii="Georgia" w:hAnsi="Georgia"/>
        </w:rPr>
        <w:t xml:space="preserve">редставителя средства массовой информации, предусмотренный </w:t>
      </w:r>
      <w:hyperlink r:id="rId22" w:anchor="/document/99/901900534/XA00MD22NV/" w:tgtFrame="_self" w:history="1">
        <w:r>
          <w:rPr>
            <w:rStyle w:val="a4"/>
            <w:rFonts w:ascii="Georgia" w:hAnsi="Georgia"/>
          </w:rPr>
          <w:t>частью 5 настоящей статьи</w:t>
        </w:r>
      </w:hyperlink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5. Основанием для деятельности журналиста на публичном мероприятии является редакцио</w:t>
      </w:r>
      <w:r>
        <w:rPr>
          <w:rFonts w:ascii="Georgia" w:hAnsi="Georgia"/>
        </w:rPr>
        <w:t>нное удостоверение или иной документ, удостоверяющий личность и полномочия журналиста. Журналист, присутствующий на публичном мероприятии, должен иметь ясно видимый отличительный знак (признак) представителя средства массовой информации, вид и описание кот</w:t>
      </w:r>
      <w:r>
        <w:rPr>
          <w:rFonts w:ascii="Georgia" w:hAnsi="Georgia"/>
        </w:rPr>
        <w:t>орого устанавливаются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по согласованию с федеральным органом исполнительно</w:t>
      </w:r>
      <w:r>
        <w:rPr>
          <w:rFonts w:ascii="Georgia" w:hAnsi="Georgia"/>
        </w:rPr>
        <w:t>й власти, осуществляющим функции по выработке и реализации государственной политики и нормативно-правовому регулированию в сфере внутренних дел, федеральным органом исполнительной власти, осуществляющим функции по выработке и реализации государственной пол</w:t>
      </w:r>
      <w:r>
        <w:rPr>
          <w:rFonts w:ascii="Georgia" w:hAnsi="Georgia"/>
        </w:rPr>
        <w:t xml:space="preserve">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и общероссийскими общественными объединениями </w:t>
      </w:r>
      <w:r>
        <w:rPr>
          <w:rFonts w:ascii="Georgia" w:hAnsi="Georgia"/>
        </w:rPr>
        <w:t>журналистов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 xml:space="preserve">6. На журналиста, присутствующего на публичном мероприятии в целях осуществления своей профессиональной деятельности, распространяются обязанности и запреты, предусмотренные </w:t>
      </w:r>
      <w:hyperlink r:id="rId23" w:anchor="/document/99/901900534/XA00M482MH/" w:tgtFrame="_self" w:history="1">
        <w:r>
          <w:rPr>
            <w:rStyle w:val="a4"/>
            <w:rFonts w:ascii="Georgia" w:hAnsi="Georgia"/>
          </w:rPr>
          <w:t>частями 3</w:t>
        </w:r>
      </w:hyperlink>
      <w:r>
        <w:rPr>
          <w:rFonts w:ascii="Georgia" w:hAnsi="Georgia"/>
        </w:rPr>
        <w:t xml:space="preserve"> и </w:t>
      </w:r>
      <w:hyperlink r:id="rId24" w:anchor="/document/99/901900534/XA00M742MU/" w:tgtFrame="_self" w:history="1">
        <w:r>
          <w:rPr>
            <w:rStyle w:val="a4"/>
            <w:rFonts w:ascii="Georgia" w:hAnsi="Georgia"/>
          </w:rPr>
          <w:t>4 настоящей статьи</w:t>
        </w:r>
      </w:hyperlink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7. Журналист, присутствующий на публичном мероприятии в целях осуществления своей профессиональной деятельности, не вправе осуществлять следующие действия</w:t>
      </w:r>
      <w:r>
        <w:rPr>
          <w:rFonts w:ascii="Georgia" w:hAnsi="Georgia"/>
        </w:rPr>
        <w:t>: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1) проводить агитацию в поддержку или против целей публичного мероприятия путем распространения лист</w:t>
      </w:r>
      <w:r>
        <w:rPr>
          <w:rFonts w:ascii="Georgia" w:hAnsi="Georgia"/>
        </w:rPr>
        <w:t>овок, использования плакатов, транспарантов, лозунгов и в иных формах, в том числе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мнения, а также средства агитац</w:t>
      </w:r>
      <w:r>
        <w:rPr>
          <w:rFonts w:ascii="Georgia" w:hAnsi="Georgia"/>
        </w:rPr>
        <w:t>ии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lastRenderedPageBreak/>
        <w:t>2) выполнять распорядительные функции по организации и проведению публичного мероприятия, а также уполномочивать отдельных участников публичного мероприятия на аналогичные действия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3) организовывать сбор добровольных пожертвований, подписей под резолю</w:t>
      </w:r>
      <w:r>
        <w:rPr>
          <w:rFonts w:ascii="Georgia" w:hAnsi="Georgia"/>
        </w:rPr>
        <w:t>циями, требованиями и другими обращениями граждан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4) принимать непосредственное участие в обсуждении и принятии решений, иных коллективных действиях в соответствии с целями публичного мероприятия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5) скрывать отличительный знак (признак) представителя сре</w:t>
      </w:r>
      <w:r>
        <w:rPr>
          <w:rFonts w:ascii="Georgia" w:hAnsi="Georgia"/>
        </w:rPr>
        <w:t xml:space="preserve">дства массовой информации, предусмотренный </w:t>
      </w:r>
      <w:hyperlink r:id="rId25" w:anchor="/document/99/901900534/XA00MD22NV/" w:tgtFrame="_self" w:history="1">
        <w:r>
          <w:rPr>
            <w:rStyle w:val="a4"/>
            <w:rFonts w:ascii="Georgia" w:hAnsi="Georgia"/>
          </w:rPr>
          <w:t>частью 5 настоящей статьи</w:t>
        </w:r>
      </w:hyperlink>
      <w:r>
        <w:rPr>
          <w:rFonts w:ascii="Georgia" w:hAnsi="Georgia"/>
        </w:rPr>
        <w:t>.</w:t>
      </w:r>
    </w:p>
    <w:p w:rsidR="00000000" w:rsidRDefault="00AF4177">
      <w:pPr>
        <w:divId w:val="89138368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7. </w:t>
      </w:r>
      <w:r>
        <w:rPr>
          <w:rStyle w:val="docarticle-name"/>
          <w:rFonts w:ascii="Helvetica" w:eastAsia="Times New Roman" w:hAnsi="Helvetica" w:cs="Helvetica"/>
          <w:b/>
          <w:bCs/>
        </w:rPr>
        <w:t>Уведомление о проведении публичного мероприяти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1. Уведомление о проведении публичного мер</w:t>
      </w:r>
      <w:r>
        <w:rPr>
          <w:rFonts w:ascii="Georgia" w:hAnsi="Georgia"/>
        </w:rPr>
        <w:t>оприятия (за исключением публичного мероприятия, проводимого депутатом законодательного (представительного) органа государственной власти, депутатом представительного органа муниципального образования в целях информирования избирателей о своей деятельности</w:t>
      </w:r>
      <w:r>
        <w:rPr>
          <w:rFonts w:ascii="Georgia" w:hAnsi="Georgia"/>
        </w:rPr>
        <w:t xml:space="preserve"> при встрече с избирателями, а также собрания и пикетирования, проводимого одним участником без использования быстровозводимой сборно-разборной конструкции) подается его организатором в письменной форме в орган исполнительной власти субъекта Российской Фед</w:t>
      </w:r>
      <w:r>
        <w:rPr>
          <w:rFonts w:ascii="Georgia" w:hAnsi="Georgia"/>
        </w:rPr>
        <w:t>ерации или орган местного самоуправления в срок не ранее 15 и не позднее 10 дней до дня проведения публичного мероприятия. Уведомление о проведении публичного мероприятия депутатом законодательного (представительного) органа государственной власти, депутат</w:t>
      </w:r>
      <w:r>
        <w:rPr>
          <w:rFonts w:ascii="Georgia" w:hAnsi="Georgia"/>
        </w:rPr>
        <w:t>ом представительного органа муниципального образования в целях информирования избирателей о своей деятельности при встрече с избирателями (за исключением собрания и пикетирования, проводимого одним участником без использования быстровозводимой сборно-разбо</w:t>
      </w:r>
      <w:r>
        <w:rPr>
          <w:rFonts w:ascii="Georgia" w:hAnsi="Georgia"/>
        </w:rPr>
        <w:t>рной конструкции) подается в срок не ранее 10 и не позднее 5 дней до дня проведения публичного мероприятия. При проведении пикетирования группой лиц либо пикетирования, осуществляемого одним участником с использованием быстровозводимой сборно-разборной кон</w:t>
      </w:r>
      <w:r>
        <w:rPr>
          <w:rFonts w:ascii="Georgia" w:hAnsi="Georgia"/>
        </w:rPr>
        <w:t>струкции, создающей препятствия для движения пешеходов и транспортных средств,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</w:t>
      </w:r>
      <w:r>
        <w:rPr>
          <w:rFonts w:ascii="Georgia" w:hAnsi="Georgia"/>
        </w:rPr>
        <w:t>им праздничным днем (нерабочими праздничными днями), - не позднее четырех дней до дня его проведения.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</w:t>
      </w:r>
      <w:r>
        <w:rPr>
          <w:rFonts w:ascii="Georgia" w:hAnsi="Georgia"/>
        </w:rPr>
        <w:t>едний рабочий день, предшествующий нерабочим праздничным дням. При исчислении сроков подачи уведомления о проведении публичного мероприятия не учитываются день получения такого уведомления органом исполнительной власти субъекта Российской Федерации или орг</w:t>
      </w:r>
      <w:r>
        <w:rPr>
          <w:rFonts w:ascii="Georgia" w:hAnsi="Georgia"/>
        </w:rPr>
        <w:t>аном местного самоуправления и день проведения публичного мероприятия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1.1. Уведомление о пикетировании, осуществляемом одним участником, не требуется, за исключением случая, если этот участник предполагает использовать быстровозводимую сборно-разборную конструкцию. Минимальное допустимое расстояние между лицами, осуществляющ</w:t>
      </w:r>
      <w:r>
        <w:rPr>
          <w:rFonts w:ascii="Georgia" w:hAnsi="Georgia"/>
        </w:rPr>
        <w:t xml:space="preserve">ими указанное пикетирование, определяется законом субъекта Российской Федерации. Указанное минимальное расстояние не может быть более пятидесяти метров. Совокупность актов </w:t>
      </w:r>
      <w:r>
        <w:rPr>
          <w:rFonts w:ascii="Georgia" w:hAnsi="Georgia"/>
        </w:rPr>
        <w:lastRenderedPageBreak/>
        <w:t>пикетирования, осуществляемого одним участником, объединенных единым замыслом и обще</w:t>
      </w:r>
      <w:r>
        <w:rPr>
          <w:rFonts w:ascii="Georgia" w:hAnsi="Georgia"/>
        </w:rPr>
        <w:t>й организацией, в том числе участие нескольких лиц в таких актах пикетирования поочередно, может быть признана решением суда по конкретному гражданскому, административному или уголовному делу одним публичным мероприятием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 xml:space="preserve">1.2. Решением суда по конкретному </w:t>
      </w:r>
      <w:r>
        <w:rPr>
          <w:rFonts w:ascii="Georgia" w:hAnsi="Georgia"/>
        </w:rPr>
        <w:t>гражданскому, административному или уголовному делу публичным мероприятием может быть признано объединенное единым замыслом и (или) общей организацией массовое одновременное пребывание и (или) передвижение граждан в общественных местах, направленные на выр</w:t>
      </w:r>
      <w:r>
        <w:rPr>
          <w:rFonts w:ascii="Georgia" w:hAnsi="Georgia"/>
        </w:rPr>
        <w:t>ажение и формирование мнений, выдвижение требований по различным вопросам политической, экономической, социальной и культурной жизни страны и вопросам внешней политики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2. Порядок подачи уведомления о проведении публичного мероприятия в орган исполнительно</w:t>
      </w:r>
      <w:r>
        <w:rPr>
          <w:rFonts w:ascii="Georgia" w:hAnsi="Georgia"/>
        </w:rPr>
        <w:t>й власти субъекта Российской Федерации или орган местного самоуправления регламентируется соответствующим законом субъекта Российской Федерации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3. В уведомлении о проведении публичного мероприятия указываются</w:t>
      </w:r>
      <w:r>
        <w:rPr>
          <w:rFonts w:ascii="Georgia" w:hAnsi="Georgia"/>
        </w:rPr>
        <w:t>: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1) цель публичного мероприятия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2) форма публ</w:t>
      </w:r>
      <w:r>
        <w:rPr>
          <w:rFonts w:ascii="Georgia" w:hAnsi="Georgia"/>
        </w:rPr>
        <w:t>ичного мероприятия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3) место (места) проведения публичного мероприятия, маршруты движения участников, а в случае, если публичное мероприятие будет проводиться с использованием транспортных средств, информация об использовании транспортных средств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4) дата,</w:t>
      </w:r>
      <w:r>
        <w:rPr>
          <w:rFonts w:ascii="Georgia" w:hAnsi="Georgia"/>
        </w:rPr>
        <w:t xml:space="preserve"> время начала и окончания публичного мероприятия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5) предполагаемое количество участников публичного мероприятия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6) формы и методы обеспечения организатором публичного мероприятия общественного порядка, организации медицинской помощи и санитарного обслужи</w:t>
      </w:r>
      <w:r>
        <w:rPr>
          <w:rFonts w:ascii="Georgia" w:hAnsi="Georgia"/>
        </w:rPr>
        <w:t>вания, намерение использовать звукоусиливающие технические средства при проведении публичного мероприятия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7) фамилия, имя, отчество либо наименование организатора публичного мероприятия, сведения о его месте жительства или пребывания либо о месте нахожден</w:t>
      </w:r>
      <w:r>
        <w:rPr>
          <w:rFonts w:ascii="Georgia" w:hAnsi="Georgia"/>
        </w:rPr>
        <w:t>ия и номер телефона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8)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8.1) реквизиты банковского счета организатора публичного мероп</w:t>
      </w:r>
      <w:r>
        <w:rPr>
          <w:rFonts w:ascii="Georgia" w:hAnsi="Georgia"/>
        </w:rPr>
        <w:t>риятия, используемого для сбора денежных средств на организацию и проведение публичного мероприятия, предполагаемое количество участников которого превышает 500 человек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9) дата подачи уведомления о проведении публичного мероприятия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lastRenderedPageBreak/>
        <w:t>4. Уведомление о прове</w:t>
      </w:r>
      <w:r>
        <w:rPr>
          <w:rFonts w:ascii="Georgia" w:hAnsi="Georgia"/>
        </w:rPr>
        <w:t xml:space="preserve">дении публичного мероприятия в соответствии с принципами, изложенными в </w:t>
      </w:r>
      <w:hyperlink r:id="rId26" w:anchor="/document/99/901900534/XA00M8G2N0/" w:tgtFrame="_self" w:history="1">
        <w:r>
          <w:rPr>
            <w:rStyle w:val="a4"/>
            <w:rFonts w:ascii="Georgia" w:hAnsi="Georgia"/>
          </w:rPr>
          <w:t>статье 3 настоящего Федерального закона</w:t>
        </w:r>
      </w:hyperlink>
      <w:r>
        <w:rPr>
          <w:rFonts w:ascii="Georgia" w:hAnsi="Georgia"/>
        </w:rPr>
        <w:t>, подписывается организатором публичного мероприятия и лица</w:t>
      </w:r>
      <w:r>
        <w:rPr>
          <w:rFonts w:ascii="Georgia" w:hAnsi="Georgia"/>
        </w:rPr>
        <w:t>ми, уполномоченными организатором публичного мероприятия выполнять распорядительные функции по его организации и проведению</w:t>
      </w:r>
      <w:r>
        <w:rPr>
          <w:rFonts w:ascii="Georgia" w:hAnsi="Georgia"/>
        </w:rPr>
        <w:t>.</w:t>
      </w:r>
    </w:p>
    <w:p w:rsidR="00000000" w:rsidRDefault="00AF4177">
      <w:pPr>
        <w:divId w:val="52023924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8. </w:t>
      </w:r>
      <w:r>
        <w:rPr>
          <w:rStyle w:val="docarticle-name"/>
          <w:rFonts w:ascii="Helvetica" w:eastAsia="Times New Roman" w:hAnsi="Helvetica" w:cs="Helvetica"/>
          <w:b/>
          <w:bCs/>
        </w:rPr>
        <w:t>Места проведения публичного мероприяти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1. Публичное мероприятие может проводиться в любых пригодных для целей данного ме</w:t>
      </w:r>
      <w:r>
        <w:rPr>
          <w:rFonts w:ascii="Georgia" w:hAnsi="Georgia"/>
        </w:rPr>
        <w:t>роприятия местах в случае, если его проведение не создает угрозы обрушения зданий и сооружений или иной угрозы безопасности участников данного публичного мероприятия. Условия запрета или ограничения проведения публичного мероприятия в отдельных местах могу</w:t>
      </w:r>
      <w:r>
        <w:rPr>
          <w:rFonts w:ascii="Georgia" w:hAnsi="Georgia"/>
        </w:rPr>
        <w:t>т быть конкретизированы федеральными законами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1.1. Органы исполнительной власти субъекта Российской Федерации определяют единые специально отведенные или приспособленные для коллективного обсуждения общественно значимых вопросов и выражения общественных н</w:t>
      </w:r>
      <w:r>
        <w:rPr>
          <w:rFonts w:ascii="Georgia" w:hAnsi="Georgia"/>
        </w:rPr>
        <w:t>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места (далее - специально отведенные места). Порядок использования специальн</w:t>
      </w:r>
      <w:r>
        <w:rPr>
          <w:rFonts w:ascii="Georgia" w:hAnsi="Georgia"/>
        </w:rPr>
        <w:t>о отведенных мест, нормы их предельной заполняемости и предельная численность лиц, участвующих в публичных мероприятиях, уведомление о проведении которых не требуется, устанавливаются законом субъекта Российской Федерации, при этом указанная предельная чис</w:t>
      </w:r>
      <w:r>
        <w:rPr>
          <w:rFonts w:ascii="Georgia" w:hAnsi="Georgia"/>
        </w:rPr>
        <w:t>ленность не может быть менее ста человек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1.2. При определении специально отведенных мест и установлении порядка их использования должны обеспечиваться возможность достижения целей публичных мероприятий, транспортная доступность специально отведенных мест,</w:t>
      </w:r>
      <w:r>
        <w:rPr>
          <w:rFonts w:ascii="Georgia" w:hAnsi="Georgia"/>
        </w:rPr>
        <w:t xml:space="preserve"> возможность использования организаторами и участниками публичных мероприятий объектов инфраструктуры, соблюдение санитарных норм и правил, безопасность организаторов и участников публичных мероприятий, других лиц. В случае направления организаторами неско</w:t>
      </w:r>
      <w:r>
        <w:rPr>
          <w:rFonts w:ascii="Georgia" w:hAnsi="Georgia"/>
        </w:rPr>
        <w:t>льких публичных мероприятий уведомлений о проведении публичных мероприятий в специально отведенных местах в одно и то же время очередность использования специально отведенных мест определяется исходя из времени получения соответствующего уведомления органо</w:t>
      </w:r>
      <w:r>
        <w:rPr>
          <w:rFonts w:ascii="Georgia" w:hAnsi="Georgia"/>
        </w:rPr>
        <w:t>м исполнительной власти субъекта Российской Федерации или органом местного самоуправления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2. К местам, в которых проведение публичного мероприятия запрещается, относятся</w:t>
      </w:r>
      <w:r>
        <w:rPr>
          <w:rFonts w:ascii="Georgia" w:hAnsi="Georgia"/>
        </w:rPr>
        <w:t>: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1) территории, непосредственно прилегающие к опасным производственным объектам и к и</w:t>
      </w:r>
      <w:r>
        <w:rPr>
          <w:rFonts w:ascii="Georgia" w:hAnsi="Georgia"/>
        </w:rPr>
        <w:t>ным объектам, эксплуатация которых требует соблюдения специальных правил техники безопасности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2) путепроводы, железнодорожные магистрали и полосы отвода железных дорог, нефте-, газо- и продуктопроводов, высоковольтных линий электропередачи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3) территории,</w:t>
      </w:r>
      <w:r>
        <w:rPr>
          <w:rFonts w:ascii="Georgia" w:hAnsi="Georgia"/>
        </w:rPr>
        <w:t xml:space="preserve"> непосредственно прилегающие к резиденциям Президента Российской Федерации, к зданиям, занимаемым судами, экстренными оперативными службами, к территориям и зданиям учреждений, исполняющих наказание в виде лишения свободы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lastRenderedPageBreak/>
        <w:t>4) пограничная зона, если отсутст</w:t>
      </w:r>
      <w:r>
        <w:rPr>
          <w:rFonts w:ascii="Georgia" w:hAnsi="Georgia"/>
        </w:rPr>
        <w:t>вует специальное разрешение уполномоченных на то пограничных органов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 xml:space="preserve">2.1. После определения органом исполнительной власти субъекта Российской Федерации в соответствии с </w:t>
      </w:r>
      <w:hyperlink r:id="rId27" w:anchor="/document/99/901900534/XA00M882N4/" w:tgtFrame="_self" w:history="1">
        <w:r>
          <w:rPr>
            <w:rStyle w:val="a4"/>
            <w:rFonts w:ascii="Georgia" w:hAnsi="Georgia"/>
          </w:rPr>
          <w:t>частью 1.1 настоящей статьи</w:t>
        </w:r>
      </w:hyperlink>
      <w:r>
        <w:rPr>
          <w:rFonts w:ascii="Georgia" w:hAnsi="Georgia"/>
        </w:rPr>
        <w:t xml:space="preserve"> специально отведенных мест публичные мероприятия проводятся, как правило, в указанных местах. Проведение публичного мероприятия вне специально отведенных мест допускается только после согласования с органом исполнительной власти</w:t>
      </w:r>
      <w:r>
        <w:rPr>
          <w:rFonts w:ascii="Georgia" w:hAnsi="Georgia"/>
        </w:rPr>
        <w:t xml:space="preserve"> субъекта Российской Федерации или органом местного самоуправления.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при наличии оснований, предус</w:t>
      </w:r>
      <w:r>
        <w:rPr>
          <w:rFonts w:ascii="Georgia" w:hAnsi="Georgia"/>
        </w:rPr>
        <w:t xml:space="preserve">мотренных </w:t>
      </w:r>
      <w:hyperlink r:id="rId28" w:anchor="/document/99/901900534/XA00M462MG/" w:tgtFrame="_self" w:history="1">
        <w:r>
          <w:rPr>
            <w:rStyle w:val="a4"/>
            <w:rFonts w:ascii="Georgia" w:hAnsi="Georgia"/>
          </w:rPr>
          <w:t>частью 3 статьи 12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2.2. В целях защиты прав и свобод человека и гражданина, обеспечения законности, правопорядка, общественной б</w:t>
      </w:r>
      <w:r>
        <w:rPr>
          <w:rFonts w:ascii="Georgia" w:hAnsi="Georgia"/>
        </w:rPr>
        <w:t>езопасности законом субъекта Российской Федерации дополнительно определяются места, в которых запрещается проведение собраний, митингов, шествий, демонстраций, в том числе если проведение публичных мероприятий в указанных местах может повлечь нарушение фун</w:t>
      </w:r>
      <w:r>
        <w:rPr>
          <w:rFonts w:ascii="Georgia" w:hAnsi="Georgia"/>
        </w:rPr>
        <w:t>кционирования объектов жизнеобеспечения, транспортной или социальной инфраструктуры, связи, создать помехи движению пешеходов и (или) транспортных средств либо доступу граждан к жилым помещениям или объектам транспортной или социальной инфраструктуры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3. П</w:t>
      </w:r>
      <w:r>
        <w:rPr>
          <w:rFonts w:ascii="Georgia" w:hAnsi="Georgia"/>
        </w:rPr>
        <w:t>орядок проведения публичного мероприятия на территориях объектов, являющихся памятниками истории и культуры, определяется органом исполнительной власти соответствующего субъекта Российской Федерации с учетом особенностей таких объектов и требований настоящ</w:t>
      </w:r>
      <w:r>
        <w:rPr>
          <w:rFonts w:ascii="Georgia" w:hAnsi="Georgia"/>
        </w:rPr>
        <w:t>его Федерального закона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 xml:space="preserve">3.1. Порядок проведения публичного мероприятия на объектах транспортной инфраструктуры, используемых для транспорта общего пользования и не относящихся к местам, в которых проведение публичного мероприятия запрещено в соответствии </w:t>
      </w:r>
      <w:r>
        <w:rPr>
          <w:rFonts w:ascii="Georgia" w:hAnsi="Georgia"/>
        </w:rPr>
        <w:t xml:space="preserve">с </w:t>
      </w:r>
      <w:hyperlink r:id="rId29" w:anchor="/document/99/901900534/XA00M8E2MP/" w:tgtFrame="_self" w:history="1">
        <w:r>
          <w:rPr>
            <w:rStyle w:val="a4"/>
            <w:rFonts w:ascii="Georgia" w:hAnsi="Georgia"/>
          </w:rPr>
          <w:t>частью 2 настоящей статьи</w:t>
        </w:r>
      </w:hyperlink>
      <w:r>
        <w:rPr>
          <w:rFonts w:ascii="Georgia" w:hAnsi="Georgia"/>
        </w:rPr>
        <w:t>, определяется законом субъекта Российской Федерации с учетом требований настоящего Федерального закона, а также требований по обеспечению тран</w:t>
      </w:r>
      <w:r>
        <w:rPr>
          <w:rFonts w:ascii="Georgia" w:hAnsi="Georgia"/>
        </w:rPr>
        <w:t>спортной безопасности и безопасности дорожного движения, предусмотренных федеральными законами и иными нормативными правовыми актами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4. Порядок проведения публичного мероприятия на территории Государственного историко-культурного музея-заповедника "Московский Кремль", включая Красную площадь и Александровский сад, определяется Президентом Российской Федерации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 xml:space="preserve">5. Условия предоставления </w:t>
      </w:r>
      <w:r>
        <w:rPr>
          <w:rFonts w:ascii="Georgia" w:hAnsi="Georgia"/>
        </w:rPr>
        <w:t>и использования помещений для организации и проведения публичного мероприятия определяются по соглашению между собственниками (владельцами) соответствующих помещений и организаторами публичных мероприятий</w:t>
      </w:r>
      <w:r>
        <w:rPr>
          <w:rFonts w:ascii="Georgia" w:hAnsi="Georgia"/>
        </w:rPr>
        <w:t>.</w:t>
      </w:r>
    </w:p>
    <w:p w:rsidR="00000000" w:rsidRDefault="00AF4177">
      <w:pPr>
        <w:divId w:val="80675005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9. </w:t>
      </w:r>
      <w:r>
        <w:rPr>
          <w:rStyle w:val="docarticle-name"/>
          <w:rFonts w:ascii="Helvetica" w:eastAsia="Times New Roman" w:hAnsi="Helvetica" w:cs="Helvetica"/>
          <w:b/>
          <w:bCs/>
        </w:rPr>
        <w:t>Время проведения публичного мероприяти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Публичное мероприятие не может начинаться ранее 7 часов и заканчиваться позднее 22 часов текущего дня по местному времени, за исключением публичных мероприятий, посвященных памятным датам России, публичных мероприятий культурного содержания</w:t>
      </w:r>
      <w:r>
        <w:rPr>
          <w:rFonts w:ascii="Georgia" w:hAnsi="Georgia"/>
        </w:rPr>
        <w:t>.</w:t>
      </w:r>
    </w:p>
    <w:p w:rsidR="00000000" w:rsidRDefault="00AF4177">
      <w:pPr>
        <w:divId w:val="125462976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10. </w:t>
      </w:r>
      <w:r>
        <w:rPr>
          <w:rStyle w:val="docarticle-name"/>
          <w:rFonts w:ascii="Helvetica" w:eastAsia="Times New Roman" w:hAnsi="Helvetica" w:cs="Helvetica"/>
          <w:b/>
          <w:bCs/>
        </w:rPr>
        <w:t>Пре</w:t>
      </w:r>
      <w:r>
        <w:rPr>
          <w:rStyle w:val="docarticle-name"/>
          <w:rFonts w:ascii="Helvetica" w:eastAsia="Times New Roman" w:hAnsi="Helvetica" w:cs="Helvetica"/>
          <w:b/>
          <w:bCs/>
        </w:rPr>
        <w:t>дварительная агитаци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1. Организатор публичного мероприятия и иные граждане с момента согласования с органом исполнительной власти субъекта Российской Федерации или органом местного самоуправления места и (или) времени проведения публичного мероприятия име</w:t>
      </w:r>
      <w:r>
        <w:rPr>
          <w:rFonts w:ascii="Georgia" w:hAnsi="Georgia"/>
        </w:rPr>
        <w:t>ют право беспрепятственно проводить предварительную агитацию среди граждан, сообщая им информацию о месте (местах), времени, целях проведения публичного мероприятия и иную информацию, связанную с подготовкой и проведением публичного мероприятия, а также пр</w:t>
      </w:r>
      <w:r>
        <w:rPr>
          <w:rFonts w:ascii="Georgia" w:hAnsi="Georgia"/>
        </w:rPr>
        <w:t>изывать граждан и их объединения принять участие в готовящемся публичном мероприятии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2. Для проведения предварительной агитации могут использоваться средства массовой информации, устные призывы, распространяться листовки, плакаты и объявления, использоват</w:t>
      </w:r>
      <w:r>
        <w:rPr>
          <w:rFonts w:ascii="Georgia" w:hAnsi="Georgia"/>
        </w:rPr>
        <w:t>ься иные не запрещенные законодательством Российской Федерации формы агитации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3. Недопустимо проведение предварительной агитации в формах, оскорбляющих и унижающих достоинство человека и гражданина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3.1. Предварительная агитация не должна содержать недост</w:t>
      </w:r>
      <w:r>
        <w:rPr>
          <w:rFonts w:ascii="Georgia" w:hAnsi="Georgia"/>
        </w:rPr>
        <w:t>оверные сведения о целях, заявленном количестве участников и об иных условиях проведения публичного мероприятия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4. Предварительная агитация не может проводиться в форме публичного мероприятия, если порядок его организации и проведения не соответствует тре</w:t>
      </w:r>
      <w:r>
        <w:rPr>
          <w:rFonts w:ascii="Georgia" w:hAnsi="Georgia"/>
        </w:rPr>
        <w:t>бованиям настоящего Федерального закона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5. В случае отказа организатора публичного мероприятия от его проведения он обязан принять меры по прекращению предварительной агитации</w:t>
      </w:r>
      <w:r>
        <w:rPr>
          <w:rFonts w:ascii="Georgia" w:hAnsi="Georgia"/>
        </w:rPr>
        <w:t>.</w:t>
      </w:r>
    </w:p>
    <w:p w:rsidR="00000000" w:rsidRDefault="00AF4177">
      <w:pPr>
        <w:divId w:val="51395424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11. </w:t>
      </w:r>
      <w:r>
        <w:rPr>
          <w:rStyle w:val="docarticle-name"/>
          <w:rFonts w:ascii="Helvetica" w:eastAsia="Times New Roman" w:hAnsi="Helvetica" w:cs="Helvetica"/>
          <w:b/>
          <w:bCs/>
        </w:rPr>
        <w:t>Материально-техническое и организационное обеспечение проведения пу</w:t>
      </w:r>
      <w:r>
        <w:rPr>
          <w:rStyle w:val="docarticle-name"/>
          <w:rFonts w:ascii="Helvetica" w:eastAsia="Times New Roman" w:hAnsi="Helvetica" w:cs="Helvetica"/>
          <w:b/>
          <w:bCs/>
        </w:rPr>
        <w:t>бличного мероприяти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1. Материально-техническое обеспечение проведения публичного мероприятия осуществляется его организатором и участниками за счет собственных средств, а также за счет средств и имущества, собранных и (или) переданных для проведения данно</w:t>
      </w:r>
      <w:r>
        <w:rPr>
          <w:rFonts w:ascii="Georgia" w:hAnsi="Georgia"/>
        </w:rPr>
        <w:t>го публичного мероприятия, если федеральными законами, актами Правительства Российской Федерации, законами субъекта Российской Федерации не установлено иное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2. Полномочия участников публичного мероприятия, осуществляющих материально-техническое обеспечени</w:t>
      </w:r>
      <w:r>
        <w:rPr>
          <w:rFonts w:ascii="Georgia" w:hAnsi="Georgia"/>
        </w:rPr>
        <w:t>е проведения публичного мероприятия, должны быть письменно удостоверены его организатором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3. В целях организации и проведения публичного мероприятия запрещается перечисление и (или) получение денежных средств, а также передача и (или) получение иного имущ</w:t>
      </w:r>
      <w:r>
        <w:rPr>
          <w:rFonts w:ascii="Georgia" w:hAnsi="Georgia"/>
        </w:rPr>
        <w:t>ества от</w:t>
      </w:r>
      <w:r>
        <w:rPr>
          <w:rFonts w:ascii="Georgia" w:hAnsi="Georgia"/>
        </w:rPr>
        <w:t>: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1) иностранных государств или иностранных организаций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2) международных организаций или международных общественных движений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3) иностранных граждан или лиц без гражданства (за исключением лиц без гражданства, постоянно проживающих на территории Р</w:t>
      </w:r>
      <w:r>
        <w:rPr>
          <w:rFonts w:ascii="Georgia" w:hAnsi="Georgia"/>
        </w:rPr>
        <w:t>оссийской Федерации)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lastRenderedPageBreak/>
        <w:t>4) некоммерческих организаций, незарегистрированных общественных объединений или физических лиц, выполняющих функции иностранного агента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5) граждан Российской Федерации, не достигших возраста 16 лет на день перечисления (передачи) де</w:t>
      </w:r>
      <w:r>
        <w:rPr>
          <w:rFonts w:ascii="Georgia" w:hAnsi="Georgia"/>
        </w:rPr>
        <w:t>нежных средств и (или) иного имущества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 xml:space="preserve">6) анонимных жертвователей. Под анонимным жертвователем понимается физическое лицо, которое не указало в платежном документе на внесение пожертвования любое из следующих сведений: фамилию, имя, отчество, адрес места </w:t>
      </w:r>
      <w:r>
        <w:rPr>
          <w:rFonts w:ascii="Georgia" w:hAnsi="Georgia"/>
        </w:rPr>
        <w:t>жительства - или указало недостоверные сведения, либо юридическое лицо, о котором в платежном документе на внесение пожертвования не указано любое из следующих сведений: идентификационный номер налогоплательщика, наименование, банковские реквизиты - или ук</w:t>
      </w:r>
      <w:r>
        <w:rPr>
          <w:rFonts w:ascii="Georgia" w:hAnsi="Georgia"/>
        </w:rPr>
        <w:t>азаны недостоверные сведения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7) юридических лиц, зарегистрированных менее чем за один год до дня перечисления (передачи) денежных средств и (или) иного имущества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 xml:space="preserve">4. Все денежные средства на организацию и проведение публичного мероприятия, предполагаемое </w:t>
      </w:r>
      <w:r>
        <w:rPr>
          <w:rFonts w:ascii="Georgia" w:hAnsi="Georgia"/>
        </w:rPr>
        <w:t>количество участников которого превышает 500 человек, перечисляются только в безналичном порядке на банковский счет, указанный в уведомлении о проведении публичного мероприятия и открытый в российском банке. Использование для этих целей иных банковских сче</w:t>
      </w:r>
      <w:r>
        <w:rPr>
          <w:rFonts w:ascii="Georgia" w:hAnsi="Georgia"/>
        </w:rPr>
        <w:t>тов, а также прием наличных денежных средств не допускается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5. При перечислении денежных средств физическое лицо указывает в платежном документе следующие сведения о себе: фамилия, имя, отчество, дата рождения, адрес места жительства, серия и номер паспор</w:t>
      </w:r>
      <w:r>
        <w:rPr>
          <w:rFonts w:ascii="Georgia" w:hAnsi="Georgia"/>
        </w:rPr>
        <w:t xml:space="preserve">та или заменяющего его документа, информация о гражданстве, а также ставит отметку об отсутствии ограничений, предусмотренных </w:t>
      </w:r>
      <w:hyperlink r:id="rId30" w:anchor="/document/99/901900534/XA00MDE2N6/" w:tgtFrame="_self" w:history="1">
        <w:r>
          <w:rPr>
            <w:rStyle w:val="a4"/>
            <w:rFonts w:ascii="Georgia" w:hAnsi="Georgia"/>
          </w:rPr>
          <w:t>частью 3 настоящей статьи</w:t>
        </w:r>
      </w:hyperlink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6. При перечислен</w:t>
      </w:r>
      <w:r>
        <w:rPr>
          <w:rFonts w:ascii="Georgia" w:hAnsi="Georgia"/>
        </w:rPr>
        <w:t>ии денежных средств организацией в платежном поручении указываются следующие сведения о ней: идентификационный номер налогоплательщика, наименование, дата регистрации, банковские реквизиты, а также ставится отметка об отсутствии ограничений, предусмотренны</w:t>
      </w:r>
      <w:r>
        <w:rPr>
          <w:rFonts w:ascii="Georgia" w:hAnsi="Georgia"/>
        </w:rPr>
        <w:t xml:space="preserve">х </w:t>
      </w:r>
      <w:hyperlink r:id="rId31" w:anchor="/document/99/901900534/XA00MDE2N6/" w:tgtFrame="_self" w:history="1">
        <w:r>
          <w:rPr>
            <w:rStyle w:val="a4"/>
            <w:rFonts w:ascii="Georgia" w:hAnsi="Georgia"/>
          </w:rPr>
          <w:t>частью 3 настоящей статьи</w:t>
        </w:r>
      </w:hyperlink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7. По запросу организатора публичного мероприятия - владельца банковского счета, указанного в уведомлении о проведении публичного мероприятия</w:t>
      </w:r>
      <w:r>
        <w:rPr>
          <w:rFonts w:ascii="Georgia" w:hAnsi="Georgia"/>
        </w:rPr>
        <w:t xml:space="preserve">, банк предоставляет ему сведения, предусмотренные </w:t>
      </w:r>
      <w:hyperlink r:id="rId32" w:anchor="/document/99/901900534/XA00MDU2N8/" w:tgtFrame="_self" w:history="1">
        <w:r>
          <w:rPr>
            <w:rStyle w:val="a4"/>
            <w:rFonts w:ascii="Georgia" w:hAnsi="Georgia"/>
          </w:rPr>
          <w:t>частями 5</w:t>
        </w:r>
      </w:hyperlink>
      <w:r>
        <w:rPr>
          <w:rFonts w:ascii="Georgia" w:hAnsi="Georgia"/>
        </w:rPr>
        <w:t xml:space="preserve"> и </w:t>
      </w:r>
      <w:hyperlink r:id="rId33" w:anchor="/document/99/901900534/XA00MEG2NB/" w:tgtFrame="_self" w:history="1">
        <w:r>
          <w:rPr>
            <w:rStyle w:val="a4"/>
            <w:rFonts w:ascii="Georgia" w:hAnsi="Georgia"/>
          </w:rPr>
          <w:t>6 настоящей статьи</w:t>
        </w:r>
      </w:hyperlink>
      <w:r>
        <w:rPr>
          <w:rFonts w:ascii="Georgia" w:hAnsi="Georgia"/>
        </w:rPr>
        <w:t>, у</w:t>
      </w:r>
      <w:r>
        <w:rPr>
          <w:rFonts w:ascii="Georgia" w:hAnsi="Georgia"/>
        </w:rPr>
        <w:t>казанные в соответствующем платежном документе или платежном поручении. Организатор публичного мероприятия не вправе разглашать третьим лицам полученные от банка сведения, за исключением случаев, предусмотренных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8. О</w:t>
      </w:r>
      <w:r>
        <w:rPr>
          <w:rFonts w:ascii="Georgia" w:hAnsi="Georgia"/>
        </w:rPr>
        <w:t xml:space="preserve">рганизатор публичного мероприятия не несет ответственность за принятие денежных средств, при перечислении которых лица, перечислившие денежные средства, указали сведения, предусмотренные </w:t>
      </w:r>
      <w:hyperlink r:id="rId34" w:anchor="/document/99/901900534/XA00MDU2N8/" w:tgtFrame="_self" w:history="1">
        <w:r>
          <w:rPr>
            <w:rStyle w:val="a4"/>
            <w:rFonts w:ascii="Georgia" w:hAnsi="Georgia"/>
          </w:rPr>
          <w:t>частями 5</w:t>
        </w:r>
      </w:hyperlink>
      <w:r>
        <w:rPr>
          <w:rFonts w:ascii="Georgia" w:hAnsi="Georgia"/>
        </w:rPr>
        <w:t xml:space="preserve"> и </w:t>
      </w:r>
      <w:hyperlink r:id="rId35" w:anchor="/document/99/901900534/XA00MEG2NB/" w:tgtFrame="_self" w:history="1">
        <w:r>
          <w:rPr>
            <w:rStyle w:val="a4"/>
            <w:rFonts w:ascii="Georgia" w:hAnsi="Georgia"/>
          </w:rPr>
          <w:t>6 настоящей статьи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и оказавшиеся недостоверными, если организатор публичного мероприятия не получил информацию о неправомерности перечисления данных денежных средств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 xml:space="preserve">9. Если денежные средства и (или) иное имущество внесены лицом, указанным в </w:t>
      </w:r>
      <w:hyperlink r:id="rId36" w:anchor="/document/99/901900534/XA00MDE2N6/" w:tgtFrame="_self" w:history="1">
        <w:r>
          <w:rPr>
            <w:rStyle w:val="a4"/>
            <w:rFonts w:ascii="Georgia" w:hAnsi="Georgia"/>
          </w:rPr>
          <w:t>части 3 настоящей статьи</w:t>
        </w:r>
      </w:hyperlink>
      <w:r>
        <w:rPr>
          <w:rFonts w:ascii="Georgia" w:hAnsi="Georgia"/>
        </w:rPr>
        <w:t xml:space="preserve"> (за исключением анонимного жертвователя), они подлежат возврату в полном объеме с указанием причины возврата. Пожертвование, внесенное анонимным жертвователем, подлежит перечисл</w:t>
      </w:r>
      <w:r>
        <w:rPr>
          <w:rFonts w:ascii="Georgia" w:hAnsi="Georgia"/>
        </w:rPr>
        <w:t xml:space="preserve">ению </w:t>
      </w:r>
      <w:r>
        <w:rPr>
          <w:rFonts w:ascii="Georgia" w:hAnsi="Georgia"/>
        </w:rPr>
        <w:lastRenderedPageBreak/>
        <w:t>в доход федерального бюджета в течение 10 дней со дня поступления на указанный в уведомлении о проведении публичного мероприятия банковский счет, но не позднее дня проведения публичного мероприятия. Соответствующие операции осуществляются на основании</w:t>
      </w:r>
      <w:r>
        <w:rPr>
          <w:rFonts w:ascii="Georgia" w:hAnsi="Georgia"/>
        </w:rPr>
        <w:t xml:space="preserve"> распоряжения организатора публичного мероприятия - владельца банковского счета, указанного в уведомлении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10. Собранные организатором публичного мероприятия денежные средства могут использоваться только на покрытие рас</w:t>
      </w:r>
      <w:r>
        <w:rPr>
          <w:rFonts w:ascii="Georgia" w:hAnsi="Georgia"/>
        </w:rPr>
        <w:t>ходов, связанных с организацией и проведением указанного в уведомлении публичного мероприятия. После проведения публичного мероприятия его организатор обязан в течение 10 дней возвратить гражданам и организациям неизрасходованные денежные средства пропорци</w:t>
      </w:r>
      <w:r>
        <w:rPr>
          <w:rFonts w:ascii="Georgia" w:hAnsi="Georgia"/>
        </w:rPr>
        <w:t>онально вложенным средствам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11. По итогам проведения публичного мероприятия, предполагаемое количество участников которого превышает 500 человек, его организатор представляет в орган исполнительной власти субъекта Российской Федерации или орган местного с</w:t>
      </w:r>
      <w:r>
        <w:rPr>
          <w:rFonts w:ascii="Georgia" w:hAnsi="Georgia"/>
        </w:rPr>
        <w:t>амоуправления, с которыми согласовывалось место и время проведения публичного мероприятия, отчет о расходовании собранных в целях организации и проведения публичного мероприятия денежных средств и (или) иного имущества по форме и в сроки, установленные фед</w:t>
      </w:r>
      <w:r>
        <w:rPr>
          <w:rFonts w:ascii="Georgia" w:hAnsi="Georgia"/>
        </w:rPr>
        <w:t>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 xml:space="preserve">12. В целях проверки достоверности сведений отчет, указанный в </w:t>
      </w:r>
      <w:hyperlink r:id="rId37" w:anchor="/document/99/901900534/XA00MF22O7/" w:tgtFrame="_self" w:history="1">
        <w:r>
          <w:rPr>
            <w:rStyle w:val="a4"/>
            <w:rFonts w:ascii="Georgia" w:hAnsi="Georgia"/>
          </w:rPr>
          <w:t>части 11 настоящей статьи</w:t>
        </w:r>
      </w:hyperlink>
      <w:r>
        <w:rPr>
          <w:rFonts w:ascii="Georgia" w:hAnsi="Georgia"/>
        </w:rPr>
        <w:t>, направляется соответствующим органом исполнительной власти субъекта Российской Федерации или органом местного самоуправления в федеральный орган исполнительной в</w:t>
      </w:r>
      <w:r>
        <w:rPr>
          <w:rFonts w:ascii="Georgia" w:hAnsi="Georgia"/>
        </w:rPr>
        <w:t>ласти, осуществляющий функции по выработке и реализации государственной политики и нормативно-правовому регулированию в сфере внутренних дел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13. Лица, нарушившие установленный порядок перечисления, сбора, возврата, расходования денежных средств на организ</w:t>
      </w:r>
      <w:r>
        <w:rPr>
          <w:rFonts w:ascii="Georgia" w:hAnsi="Georgia"/>
        </w:rPr>
        <w:t>ацию и проведение публичного мероприятия, несут предусмотренную законодательством Российской Федерации ответственность</w:t>
      </w:r>
      <w:r>
        <w:rPr>
          <w:rFonts w:ascii="Georgia" w:hAnsi="Georgia"/>
        </w:rPr>
        <w:t>.</w:t>
      </w:r>
    </w:p>
    <w:p w:rsidR="00000000" w:rsidRDefault="00AF4177">
      <w:pPr>
        <w:divId w:val="91948981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Обязанности органа исполнительной власти субъекта Российской Федерации или органа местного самоуправлени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1. Орган исполнител</w:t>
      </w:r>
      <w:r>
        <w:rPr>
          <w:rFonts w:ascii="Georgia" w:hAnsi="Georgia"/>
        </w:rPr>
        <w:t>ьной власти субъекта Российской Федерации или орган местного самоуправления после получения уведомления о проведении публичного мероприятия обязан</w:t>
      </w:r>
      <w:r>
        <w:rPr>
          <w:rFonts w:ascii="Georgia" w:hAnsi="Georgia"/>
        </w:rPr>
        <w:t>: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1) документально подтвердить получение уведомления о проведении публичного мероприятия, указав при этом дату</w:t>
      </w:r>
      <w:r>
        <w:rPr>
          <w:rFonts w:ascii="Georgia" w:hAnsi="Georgia"/>
        </w:rPr>
        <w:t xml:space="preserve"> и время его получения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 xml:space="preserve">2) довести до сведения организатора публичного мероприятия в течение трех дней со дня получения уведомления о проведении публичного мероприятия (а при подаче уведомления о проведении пикетирования группой лиц менее чем за пять дней </w:t>
      </w:r>
      <w:r>
        <w:rPr>
          <w:rFonts w:ascii="Georgia" w:hAnsi="Georgia"/>
        </w:rPr>
        <w:t>до дня его проведения - в день его получения) обоснованное предложение об изменении места и (или) с указанием конкретных места и (или) времени, предлагаемых организатору публичного мероприятия для его проведения (а в случае получения уведомления о проведен</w:t>
      </w:r>
      <w:r>
        <w:rPr>
          <w:rFonts w:ascii="Georgia" w:hAnsi="Georgia"/>
        </w:rPr>
        <w:t xml:space="preserve">ии публичного мероприятия, сочетающего различные его формы, также обоснованное предложение о выборе одной из форм проведения публичного мероприятия, заявляемых его организатором), а также предложения об устранении </w:t>
      </w:r>
      <w:r>
        <w:rPr>
          <w:rFonts w:ascii="Georgia" w:hAnsi="Georgia"/>
        </w:rPr>
        <w:lastRenderedPageBreak/>
        <w:t>организатором публичного мероприятия несоо</w:t>
      </w:r>
      <w:r>
        <w:rPr>
          <w:rFonts w:ascii="Georgia" w:hAnsi="Georgia"/>
        </w:rPr>
        <w:t>тветствия указанных в уведомлении целей, форм и иных условий проведения публичного мероприятия требованиям настоящего Федерального закона. В случае, если последний день указанного срока совпадает с воскресеньем или нерабочим праздничным днем, орган исполни</w:t>
      </w:r>
      <w:r>
        <w:rPr>
          <w:rFonts w:ascii="Georgia" w:hAnsi="Georgia"/>
        </w:rPr>
        <w:t xml:space="preserve">тельной власти субъекта Российской Федерации или орган местного самоуправления вправе направить такие предложения организатору публичного мероприятия в первый рабочий день, следующий за воскресеньем или нерабочим праздничным днем, но не позднее чем за три </w:t>
      </w:r>
      <w:r>
        <w:rPr>
          <w:rFonts w:ascii="Georgia" w:hAnsi="Georgia"/>
        </w:rPr>
        <w:t>дня до дня проведения публичного мероприятия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3)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</w:t>
      </w:r>
      <w:r>
        <w:rPr>
          <w:rFonts w:ascii="Georgia" w:hAnsi="Georgia"/>
        </w:rPr>
        <w:t>убличного мероприятия в соответствии с требованиями настоящего Федерального закона. Назначение уполномоченного представителя оформляется письменным распоряжением, которое заблаговременно направляется организатору публичного мероприятия и в орган внутренних</w:t>
      </w:r>
      <w:r>
        <w:rPr>
          <w:rFonts w:ascii="Georgia" w:hAnsi="Georgia"/>
        </w:rPr>
        <w:t xml:space="preserve"> дел для организации взаимодействия по надлежащему обеспечению общественной безопасности участников публичного мероприятия и иных лиц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4) довести до сведения организатора публичного мероприятия информацию об установленной норме предельной заполняемости тер</w:t>
      </w:r>
      <w:r>
        <w:rPr>
          <w:rFonts w:ascii="Georgia" w:hAnsi="Georgia"/>
        </w:rPr>
        <w:t>ритории (помещения) в месте проведения публичного мероприятия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5) 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</w:t>
      </w:r>
      <w:r>
        <w:rPr>
          <w:rFonts w:ascii="Georgia" w:hAnsi="Georgia"/>
        </w:rPr>
        <w:t xml:space="preserve"> проведении публичного мероприятия, а также оказание им при необходимости неотложной медицинской помощи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6) информировать о вопросах, явившихся причинами проведения публичного мероприятия, органы государственной власти и органы местного самоуправления, кот</w:t>
      </w:r>
      <w:r>
        <w:rPr>
          <w:rFonts w:ascii="Georgia" w:hAnsi="Georgia"/>
        </w:rPr>
        <w:t>орым данные вопросы адресуются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7)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охраны, определенных</w:t>
      </w:r>
      <w:r>
        <w:rPr>
          <w:rFonts w:ascii="Georgia" w:hAnsi="Georgia"/>
        </w:rPr>
        <w:t xml:space="preserve"> </w:t>
      </w:r>
      <w:hyperlink r:id="rId38" w:anchor="/document/99/9020146/XA00M6G2N3/" w:history="1">
        <w:r>
          <w:rPr>
            <w:rStyle w:val="a4"/>
            <w:rFonts w:ascii="Georgia" w:hAnsi="Georgia"/>
          </w:rPr>
          <w:t>Федеральным законом от 27 мая 1996 года № 57-ФЗ "О государственной охране"</w:t>
        </w:r>
      </w:hyperlink>
      <w:r>
        <w:rPr>
          <w:rFonts w:ascii="Georgia" w:hAnsi="Georgia"/>
        </w:rPr>
        <w:t>, своевременно информировать об этом соответствующие органы государственной охраны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1.1. В случае подачи организатором публичного мероприятия уведомления о п</w:t>
      </w:r>
      <w:r>
        <w:rPr>
          <w:rFonts w:ascii="Georgia" w:hAnsi="Georgia"/>
        </w:rPr>
        <w:t>роведении публичного мероприятия, сочетающего различные формы его проведения, орган исполнительной власти субъекта Российской Федерации или орган местного самоуправления после получения такого уведомления вправе направить организатору публичного мероприяти</w:t>
      </w:r>
      <w:r>
        <w:rPr>
          <w:rFonts w:ascii="Georgia" w:hAnsi="Georgia"/>
        </w:rPr>
        <w:t>я обоснованное предложение об изменении места и (или) времени проведения публичного мероприятия либо о выборе одной из форм проведения публичного мероприятия, заявляемых его организатором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1.2. Предлагаемое органом исполнительной власти субъекта Российской</w:t>
      </w:r>
      <w:r>
        <w:rPr>
          <w:rFonts w:ascii="Georgia" w:hAnsi="Georgia"/>
        </w:rPr>
        <w:t xml:space="preserve"> Федерации или органом местного самоуправления в соответствии с </w:t>
      </w:r>
      <w:hyperlink r:id="rId39" w:anchor="/document/99/901900534/XA00M9O2NH/" w:tgtFrame="_self" w:history="1">
        <w:r>
          <w:rPr>
            <w:rStyle w:val="a4"/>
            <w:rFonts w:ascii="Georgia" w:hAnsi="Georgia"/>
          </w:rPr>
          <w:t>пунктом 2 части 1 настоящей статьи</w:t>
        </w:r>
      </w:hyperlink>
      <w:r>
        <w:rPr>
          <w:rFonts w:ascii="Georgia" w:hAnsi="Georgia"/>
        </w:rPr>
        <w:t xml:space="preserve"> иное конкретное место проведения публичного мероприятия должно соответс</w:t>
      </w:r>
      <w:r>
        <w:rPr>
          <w:rFonts w:ascii="Georgia" w:hAnsi="Georgia"/>
        </w:rPr>
        <w:t>твовать необходимым условиям, позволяющим реализовать заявленные цели проведения публичного мероприятия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lastRenderedPageBreak/>
        <w:t>2. В случае, если информация, содержащаяся в тексте уведомления о проведении публичного мероприятия, и иные данные дают основания предположить, что цел</w:t>
      </w:r>
      <w:r>
        <w:rPr>
          <w:rFonts w:ascii="Georgia" w:hAnsi="Georgia"/>
        </w:rPr>
        <w:t>и запланированного публичного мероприятия и формы его проведения не соответствуют положениям</w:t>
      </w:r>
      <w:r>
        <w:rPr>
          <w:rFonts w:ascii="Georgia" w:hAnsi="Georgia"/>
        </w:rPr>
        <w:t xml:space="preserve"> </w:t>
      </w:r>
      <w:hyperlink r:id="rId40" w:anchor="/document/99/9004937/XA00M6G2N3/" w:history="1">
        <w:r>
          <w:rPr>
            <w:rStyle w:val="a4"/>
            <w:rFonts w:ascii="Georgia" w:hAnsi="Georgia"/>
          </w:rPr>
          <w:t>Конституции Российской Федерации</w:t>
        </w:r>
      </w:hyperlink>
      <w:r>
        <w:rPr>
          <w:rFonts w:ascii="Georgia" w:hAnsi="Georgia"/>
        </w:rPr>
        <w:t xml:space="preserve"> и (или) нарушают запреты, предусмотренные законодательств</w:t>
      </w:r>
      <w:r>
        <w:rPr>
          <w:rFonts w:ascii="Georgia" w:hAnsi="Georgia"/>
        </w:rPr>
        <w:t>ом Российской Федерации об административных правонарушениях или уголовным законодательством Российской Федерации, орган исполнительной власти субъекта Российской Федерации или орган местного самоуправления незамедлительно доводит до сведения организатора п</w:t>
      </w:r>
      <w:r>
        <w:rPr>
          <w:rFonts w:ascii="Georgia" w:hAnsi="Georgia"/>
        </w:rPr>
        <w:t>убличного мероприятия письменное мотивированное предупреждение о том, что организатор, а также иные участники публичного мероприятия в случае указанных несоответствия и (или) нарушения при проведении такого мероприятия могут быть привлечены к ответственнос</w:t>
      </w:r>
      <w:r>
        <w:rPr>
          <w:rFonts w:ascii="Georgia" w:hAnsi="Georgia"/>
        </w:rPr>
        <w:t>ти в установленном порядке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3.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в случаях, если уведомление о его проведении подано лицом, которое</w:t>
      </w:r>
      <w:r>
        <w:rPr>
          <w:rFonts w:ascii="Georgia" w:hAnsi="Georgia"/>
        </w:rPr>
        <w:t xml:space="preserve"> в соответствии с настоящим Федеральным законом не вправе быть организатором публичного мероприятия, либо если в уведомлении в качестве места проведения публичного мероприятия указано место, в котором в соответствии с настоящим Федеральным законом или зако</w:t>
      </w:r>
      <w:r>
        <w:rPr>
          <w:rFonts w:ascii="Georgia" w:hAnsi="Georgia"/>
        </w:rPr>
        <w:t>ном субъекта Российской Федерации проведение публичного мероприятия запрещается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4. В случае, если в орган исполнительной власти субъекта Российской Федерации или орган местного самоуправления, рассмотревшие уведомление о проведении публичного мероприятия,</w:t>
      </w:r>
      <w:r>
        <w:rPr>
          <w:rFonts w:ascii="Georgia" w:hAnsi="Georgia"/>
        </w:rPr>
        <w:t xml:space="preserve"> поступила информация от уполномоченных органов об отсутствии права у подавшего уведомление лица быть организатором публичного мероприятия в соответствии с настоящим Федеральным законом, соответствующие орган исполнительной власти субъекта Российской Федер</w:t>
      </w:r>
      <w:r>
        <w:rPr>
          <w:rFonts w:ascii="Georgia" w:hAnsi="Georgia"/>
        </w:rPr>
        <w:t xml:space="preserve">ации, орган местного самоуправления отзывают согласование проведения публичного мероприятия либо предложение, указанное в </w:t>
      </w:r>
      <w:hyperlink r:id="rId41" w:anchor="/document/99/901900534/XA00M9O2NH/" w:tgtFrame="_self" w:history="1">
        <w:r>
          <w:rPr>
            <w:rStyle w:val="a4"/>
            <w:rFonts w:ascii="Georgia" w:hAnsi="Georgia"/>
          </w:rPr>
          <w:t>пункте 2 части 1 настоящей статьи</w:t>
        </w:r>
      </w:hyperlink>
      <w:r>
        <w:rPr>
          <w:rFonts w:ascii="Georgia" w:hAnsi="Georgia"/>
        </w:rPr>
        <w:t xml:space="preserve">, направленные </w:t>
      </w:r>
      <w:r>
        <w:rPr>
          <w:rFonts w:ascii="Georgia" w:hAnsi="Georgia"/>
        </w:rPr>
        <w:t>организатору публичного мероприятия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5. В случае, если организатором публичного мероприятия с момента согласования с органом исполнительной власти субъекта Российской Федерации или органом местного самоуправления места и (или) времени проведения публичного</w:t>
      </w:r>
      <w:r>
        <w:rPr>
          <w:rFonts w:ascii="Georgia" w:hAnsi="Georgia"/>
        </w:rPr>
        <w:t xml:space="preserve"> мероприятия и до начала проведения публичного мероприятия публично (в средствах массовой информации, информационно-телекоммуникационной сети "Интернет" или иными способами, обеспечивающими доступ неопределенного круга лиц к информации) распространяется ин</w:t>
      </w:r>
      <w:r>
        <w:rPr>
          <w:rFonts w:ascii="Georgia" w:hAnsi="Georgia"/>
        </w:rPr>
        <w:t xml:space="preserve">формация об изменении в одностороннем порядке целей, формы публичного мероприятия и (или) заявленного количества его участников, а также не выполняется обязанность, предусмотренная </w:t>
      </w:r>
      <w:hyperlink r:id="rId42" w:anchor="/document/99/901900534/XA00MBS2MV/" w:tgtFrame="_self" w:history="1">
        <w:r>
          <w:rPr>
            <w:rStyle w:val="a4"/>
            <w:rFonts w:ascii="Georgia" w:hAnsi="Georgia"/>
          </w:rPr>
          <w:t>пунктом 2.1 части 4 статьи 5 настоящего Федерального закона</w:t>
        </w:r>
      </w:hyperlink>
      <w:r>
        <w:rPr>
          <w:rFonts w:ascii="Georgia" w:hAnsi="Georgia"/>
        </w:rPr>
        <w:t>, соответствующие орган исполнительной власти субъекта Российской Федерации, орган местного самоуправления вправе отозвать согласование проведения публичного мероприятия либо предложение</w:t>
      </w:r>
      <w:r>
        <w:rPr>
          <w:rFonts w:ascii="Georgia" w:hAnsi="Georgia"/>
        </w:rPr>
        <w:t xml:space="preserve">, указанное в </w:t>
      </w:r>
      <w:hyperlink r:id="rId43" w:anchor="/document/99/901900534/XA00M9O2NH/" w:tgtFrame="_self" w:history="1">
        <w:r>
          <w:rPr>
            <w:rStyle w:val="a4"/>
            <w:rFonts w:ascii="Georgia" w:hAnsi="Georgia"/>
          </w:rPr>
          <w:t>пункте 2 части 1 настоящей статьи</w:t>
        </w:r>
      </w:hyperlink>
      <w:r>
        <w:rPr>
          <w:rFonts w:ascii="Georgia" w:hAnsi="Georgia"/>
        </w:rPr>
        <w:t>, направленные организатору публичного мероприятия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6. В случае, если в результате чрезвычайной ситуации, террористического</w:t>
      </w:r>
      <w:r>
        <w:rPr>
          <w:rFonts w:ascii="Georgia" w:hAnsi="Georgia"/>
        </w:rPr>
        <w:t xml:space="preserve"> акта либо при наличии реальной угрозы их возникновения (совершения) не может быть обеспечена безопасность участников публичного мероприятия при его проведении, соответствующие орган исполнительной власти субъекта Российской Федерации, орган местного самоу</w:t>
      </w:r>
      <w:r>
        <w:rPr>
          <w:rFonts w:ascii="Georgia" w:hAnsi="Georgia"/>
        </w:rPr>
        <w:t xml:space="preserve">правления незамедлительно обязаны </w:t>
      </w:r>
      <w:r>
        <w:rPr>
          <w:rFonts w:ascii="Georgia" w:hAnsi="Georgia"/>
        </w:rPr>
        <w:lastRenderedPageBreak/>
        <w:t>предложить организатору публичного мероприятия изменить место и (или) время его проведения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 xml:space="preserve">7. В случае, если указанные в </w:t>
      </w:r>
      <w:hyperlink r:id="rId44" w:anchor="/document/99/901900534/XA00ME22O3/" w:tgtFrame="_self" w:history="1">
        <w:r>
          <w:rPr>
            <w:rStyle w:val="a4"/>
            <w:rFonts w:ascii="Georgia" w:hAnsi="Georgia"/>
          </w:rPr>
          <w:t>части 6 настоя</w:t>
        </w:r>
        <w:r>
          <w:rPr>
            <w:rStyle w:val="a4"/>
            <w:rFonts w:ascii="Georgia" w:hAnsi="Georgia"/>
          </w:rPr>
          <w:t>щей статьи</w:t>
        </w:r>
      </w:hyperlink>
      <w:r>
        <w:rPr>
          <w:rFonts w:ascii="Georgia" w:hAnsi="Georgia"/>
        </w:rPr>
        <w:t xml:space="preserve"> обстоятельства были выявлены в день, предшествующий дню проведения публичного мероприятия, или в день публичного мероприятия до его начала, соответствующие орган исполнительной власти субъекта Российской Федерации, орган местного самоуправления </w:t>
      </w:r>
      <w:r>
        <w:rPr>
          <w:rFonts w:ascii="Georgia" w:hAnsi="Georgia"/>
        </w:rPr>
        <w:t>незамедлительно обязаны уведомить организатора публичного мероприятия о невозможности его проведения и предложить ему изменить дату, а при необходимости также место и (или) время проведения публичного мероприятия путем подачи нового уведомления</w:t>
      </w:r>
      <w:r>
        <w:rPr>
          <w:rFonts w:ascii="Georgia" w:hAnsi="Georgia"/>
        </w:rPr>
        <w:t>.</w:t>
      </w:r>
    </w:p>
    <w:p w:rsidR="00000000" w:rsidRDefault="00AF4177">
      <w:pPr>
        <w:divId w:val="82956758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13.</w:t>
      </w:r>
      <w:r>
        <w:rPr>
          <w:rStyle w:val="docarticle-number"/>
          <w:rFonts w:ascii="Helvetica" w:eastAsia="Times New Roman" w:hAnsi="Helvetica" w:cs="Helvetica"/>
          <w:b/>
          <w:bCs/>
        </w:rPr>
        <w:t xml:space="preserve"> </w:t>
      </w:r>
      <w:r>
        <w:rPr>
          <w:rStyle w:val="docarticle-name"/>
          <w:rFonts w:ascii="Helvetica" w:eastAsia="Times New Roman" w:hAnsi="Helvetica" w:cs="Helvetica"/>
          <w:b/>
          <w:bCs/>
        </w:rPr>
        <w:t>Права и обязанности уполномоченного представителя органа исполнительной власти субъекта Российской Федерации или органа местного самоуправлени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 xml:space="preserve">1. Уполномоченный представитель органа исполнительной власти субъекта Российской Федерации или органа местного </w:t>
      </w:r>
      <w:r>
        <w:rPr>
          <w:rFonts w:ascii="Georgia" w:hAnsi="Georgia"/>
        </w:rPr>
        <w:t>самоуправления имеет право</w:t>
      </w:r>
      <w:r>
        <w:rPr>
          <w:rFonts w:ascii="Georgia" w:hAnsi="Georgia"/>
        </w:rPr>
        <w:t>: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1) требовать от организатора публичного мероприятия соблюдения порядка его организации и проведения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2) принимать решение о приостановлении или прекращении публичного мероприятия в порядке и по основаниям, предусмотренным настоя</w:t>
      </w:r>
      <w:r>
        <w:rPr>
          <w:rFonts w:ascii="Georgia" w:hAnsi="Georgia"/>
        </w:rPr>
        <w:t>щим Федеральным законом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2. Уполномоченный представитель органа исполнительной власти субъекта Российской Федерации или органа местного самоуправления обязан</w:t>
      </w:r>
      <w:r>
        <w:rPr>
          <w:rFonts w:ascii="Georgia" w:hAnsi="Georgia"/>
        </w:rPr>
        <w:t>: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1) присутствовать на публичном мероприятии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2) оказывать организатору публичного мероприятия соде</w:t>
      </w:r>
      <w:r>
        <w:rPr>
          <w:rFonts w:ascii="Georgia" w:hAnsi="Georgia"/>
        </w:rPr>
        <w:t>йствие в его проведении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3) обеспечивать совместно с организатором публичного мероприятия и уполномоченным представителем органа внутренних дел общественный порядок и безопасность граждан, а также соблюдение законности при его проведении</w:t>
      </w:r>
      <w:r>
        <w:rPr>
          <w:rFonts w:ascii="Georgia" w:hAnsi="Georgia"/>
        </w:rPr>
        <w:t>.</w:t>
      </w:r>
    </w:p>
    <w:p w:rsidR="00000000" w:rsidRDefault="00AF4177">
      <w:pPr>
        <w:divId w:val="105122226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14. </w:t>
      </w:r>
      <w:r>
        <w:rPr>
          <w:rStyle w:val="docarticle-name"/>
          <w:rFonts w:ascii="Helvetica" w:eastAsia="Times New Roman" w:hAnsi="Helvetica" w:cs="Helvetica"/>
          <w:b/>
          <w:bCs/>
        </w:rPr>
        <w:t>Права и обязанности уполномоченного представителя органа внутренних де</w:t>
      </w:r>
      <w:r>
        <w:rPr>
          <w:rStyle w:val="docarticle-name"/>
          <w:rFonts w:ascii="Helvetica" w:eastAsia="Times New Roman" w:hAnsi="Helvetica" w:cs="Helvetica"/>
          <w:b/>
          <w:bCs/>
        </w:rPr>
        <w:t>л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1. По предложению органа исполнительной власти субъекта Российской Федерации или органа местного самоуправления начальник органа внутренних дел, в обслуживании которого находится терри</w:t>
      </w:r>
      <w:r>
        <w:rPr>
          <w:rFonts w:ascii="Georgia" w:hAnsi="Georgia"/>
        </w:rPr>
        <w:t>тория (помещение), на которой (в котором) планируется проведение публичного мероприятия, обязан назначить уполномоченного представителя органа внутренних дел в целях оказания организатору публичного мероприятия содействия в обеспечении общественного порядк</w:t>
      </w:r>
      <w:r>
        <w:rPr>
          <w:rFonts w:ascii="Georgia" w:hAnsi="Georgia"/>
        </w:rPr>
        <w:t>а и безопасности граждан. Назначение указанного представителя оформляется распоряжением начальника органа внутренних дел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2. Уполномоченный представитель органа внутренних дел имеет право</w:t>
      </w:r>
      <w:r>
        <w:rPr>
          <w:rFonts w:ascii="Georgia" w:hAnsi="Georgia"/>
        </w:rPr>
        <w:t>: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1) требовать от организатора публичного мероприятия объявления о пр</w:t>
      </w:r>
      <w:r>
        <w:rPr>
          <w:rFonts w:ascii="Georgia" w:hAnsi="Georgia"/>
        </w:rPr>
        <w:t>екращении допуска граждан на публичное мероприятие и самостоятельно прекратить допуск граждан на него в случае нарушения предельной нормы заполняемости территории (помещения)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lastRenderedPageBreak/>
        <w:t>2) требовать от организатора и участников публичного мероприятия соблюдения поря</w:t>
      </w:r>
      <w:r>
        <w:rPr>
          <w:rFonts w:ascii="Georgia" w:hAnsi="Georgia"/>
        </w:rPr>
        <w:t>дка его организации и проведения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3) по просьбе организатора публичного мероприятия удалять с места его проведения граждан, не выполняющих законных требований организатора публичного мероприятия, в том числе по соблюдению порядка его организации и проведен</w:t>
      </w:r>
      <w:r>
        <w:rPr>
          <w:rFonts w:ascii="Georgia" w:hAnsi="Georgia"/>
        </w:rPr>
        <w:t>ия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3. Уполномоченный представитель органа внутренних дел обязан</w:t>
      </w:r>
      <w:r>
        <w:rPr>
          <w:rFonts w:ascii="Georgia" w:hAnsi="Georgia"/>
        </w:rPr>
        <w:t>: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1) оказывать содействие в проведении публичного мероприятия в пределах своей компетенции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2) обеспечивать совместно с организатором публичного мероприятия и уполномоченным представителем орг</w:t>
      </w:r>
      <w:r>
        <w:rPr>
          <w:rFonts w:ascii="Georgia" w:hAnsi="Georgia"/>
        </w:rPr>
        <w:t>ана исполнительной власти субъекта Российской Федерации или органа местного самоуправления общественный порядок и безопасность граждан, а также соблюдение законности при его проведении</w:t>
      </w:r>
      <w:r>
        <w:rPr>
          <w:rFonts w:ascii="Georgia" w:hAnsi="Georgia"/>
        </w:rPr>
        <w:t>.</w:t>
      </w:r>
    </w:p>
    <w:p w:rsidR="00000000" w:rsidRDefault="00AF4177">
      <w:pPr>
        <w:divId w:val="125759565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Основания и порядок приостановления публичного мероприяти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 xml:space="preserve">1. Если во время проведения публичного мероприятия по вине его участников произошло нарушение правопорядка, не влекущее угрозы для жизни и здоровья его участников, уполномоченный представитель органа исполнительной власти субъекта Российской Федерации или </w:t>
      </w:r>
      <w:r>
        <w:rPr>
          <w:rFonts w:ascii="Georgia" w:hAnsi="Georgia"/>
        </w:rPr>
        <w:t>органа местного самоуправления вправе потребовать от организатора публичного мероприятия самостоятельно или совместно с уполномоченным представителем органа внутренних дел устранить данное нарушение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2. В случае невыполнения требования об устранении наруше</w:t>
      </w:r>
      <w:r>
        <w:rPr>
          <w:rFonts w:ascii="Georgia" w:hAnsi="Georgia"/>
        </w:rPr>
        <w:t xml:space="preserve">ния, указанного в </w:t>
      </w:r>
      <w:hyperlink r:id="rId45" w:anchor="/document/99/901900534/XA00M3Q2MG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уполномоченный представитель органа исполнительной власти субъекта Российской Федерации или органа местного самоуправления впр</w:t>
      </w:r>
      <w:r>
        <w:rPr>
          <w:rFonts w:ascii="Georgia" w:hAnsi="Georgia"/>
        </w:rPr>
        <w:t>аве приостановить публичное мероприятие на время, установленное им для устранения нарушения. При устранении нарушения публичное мероприятие по согласованию между его организатором и соответствующим уполномоченным представителем может быть продолжено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3. Ес</w:t>
      </w:r>
      <w:r>
        <w:rPr>
          <w:rFonts w:ascii="Georgia" w:hAnsi="Georgia"/>
        </w:rPr>
        <w:t>ли нарушение не было устранено по истечении времени, установленного уполномоченным представителем органа исполнительной власти субъекта Российской Федерации или органа местного самоуправления, то публичное мероприятие прекращается в порядке, предусмотренно</w:t>
      </w:r>
      <w:r>
        <w:rPr>
          <w:rFonts w:ascii="Georgia" w:hAnsi="Georgia"/>
        </w:rPr>
        <w:t xml:space="preserve">м </w:t>
      </w:r>
      <w:hyperlink r:id="rId46" w:anchor="/document/99/901900534/XA00M2K2M9/" w:tgtFrame="_self" w:history="1">
        <w:r>
          <w:rPr>
            <w:rStyle w:val="a4"/>
            <w:rFonts w:ascii="Georgia" w:hAnsi="Georgia"/>
          </w:rPr>
          <w:t>статьей 17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AF4177">
      <w:pPr>
        <w:divId w:val="72367907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16.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Основания прекращения публичного мероприяти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Основаниями прекращения публичного мероприятия являются</w:t>
      </w:r>
      <w:r>
        <w:rPr>
          <w:rFonts w:ascii="Georgia" w:hAnsi="Georgia"/>
        </w:rPr>
        <w:t>: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 xml:space="preserve">1) создание </w:t>
      </w:r>
      <w:r>
        <w:rPr>
          <w:rFonts w:ascii="Georgia" w:hAnsi="Georgia"/>
        </w:rPr>
        <w:t>реальной угрозы для жизни и здоровья граждан, а также для имущества физических и юридических лиц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2) совершение участниками публичного мероприятия противоправных действий и умышленное нарушение организатором публичного мероприятия требований настоящего Фед</w:t>
      </w:r>
      <w:r>
        <w:rPr>
          <w:rFonts w:ascii="Georgia" w:hAnsi="Georgia"/>
        </w:rPr>
        <w:t>ерального закона, касающихся порядка проведения публичного мероприятия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3) неисполнение организатором публичного мероприятия обязанностей, предусмотренных </w:t>
      </w:r>
      <w:hyperlink r:id="rId47" w:anchor="/document/99/901900534/XA00MB82NE/" w:tgtFrame="_self" w:history="1">
        <w:r>
          <w:rPr>
            <w:rStyle w:val="a4"/>
            <w:rFonts w:ascii="Georgia" w:hAnsi="Georgia"/>
          </w:rPr>
          <w:t>частью 4 статьи 5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AF4177">
      <w:pPr>
        <w:divId w:val="82250097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17.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прекращения публичного мероприяти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1. В случае принятия решения о прекращении публичного мероприятия уполномоченный представитель органа исполнительной власти субъекта Российской Федераци</w:t>
      </w:r>
      <w:r>
        <w:rPr>
          <w:rFonts w:ascii="Georgia" w:hAnsi="Georgia"/>
        </w:rPr>
        <w:t>и или органа местного самоуправления</w:t>
      </w:r>
      <w:r>
        <w:rPr>
          <w:rFonts w:ascii="Georgia" w:hAnsi="Georgia"/>
        </w:rPr>
        <w:t>: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1) дает указание организатору публичного мероприятия прекратить публичное мероприятие, обосновав причину его прекращения, и в течение 24 часов оформляет данное указание письменно с вручением организатору публичного мер</w:t>
      </w:r>
      <w:r>
        <w:rPr>
          <w:rFonts w:ascii="Georgia" w:hAnsi="Georgia"/>
        </w:rPr>
        <w:t>оприятия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2) устанавливает время для выполнения указания о прекращении публичного мероприятия</w:t>
      </w:r>
      <w:r>
        <w:rPr>
          <w:rFonts w:ascii="Georgia" w:hAnsi="Georgia"/>
        </w:rPr>
        <w:t>;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3) 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</w:t>
      </w:r>
      <w:r>
        <w:rPr>
          <w:rFonts w:ascii="Georgia" w:hAnsi="Georgia"/>
        </w:rPr>
        <w:t>ливает дополнительное время для выполнения указания о прекращении публичного мероприятия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2. В случае невыполнения указания о прекращении публичного мероприятия сотрудники полиции (военнослужащие и сотрудники войск национальной гвардии Российской Федерации</w:t>
      </w:r>
      <w:r>
        <w:rPr>
          <w:rFonts w:ascii="Georgia" w:hAnsi="Georgia"/>
        </w:rPr>
        <w:t>) принимают необходимые меры по прекращению публичного мероприятия, действуя при этом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 xml:space="preserve">3. Порядок прекращения публичного мероприятия, предусмотренный </w:t>
      </w:r>
      <w:hyperlink r:id="rId48" w:anchor="/document/99/901900534/XA00M362MC/" w:tgtFrame="_self" w:history="1">
        <w:r>
          <w:rPr>
            <w:rStyle w:val="a4"/>
            <w:rFonts w:ascii="Georgia" w:hAnsi="Georgia"/>
          </w:rPr>
          <w:t>частью 1 настоящей статьи</w:t>
        </w:r>
      </w:hyperlink>
      <w:r>
        <w:rPr>
          <w:rFonts w:ascii="Georgia" w:hAnsi="Georgia"/>
        </w:rPr>
        <w:t>, не применяется в случае возникновения массовых беспорядков, погромов, поджогов и в других случаях, требующих экстренных действий. В этих случаях прекращение публичного мероприятия осуществляетс</w:t>
      </w:r>
      <w:r>
        <w:rPr>
          <w:rFonts w:ascii="Georgia" w:hAnsi="Georgia"/>
        </w:rPr>
        <w:t>я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4. Неисполнение законных требований сотрудников полиции (военнослужащих и сотрудников войск национальной гвардии Российской Федерации) или неповиновение (сопротивление) им отдельных участников публ</w:t>
      </w:r>
      <w:r>
        <w:rPr>
          <w:rFonts w:ascii="Georgia" w:hAnsi="Georgia"/>
        </w:rPr>
        <w:t>ичного мероприятия влечет за собой ответственность этих участников, предусмотренную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AF4177">
      <w:pPr>
        <w:divId w:val="1577666313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3. </w:t>
      </w:r>
      <w:r>
        <w:rPr>
          <w:rStyle w:val="docchapter-name"/>
          <w:rFonts w:ascii="Georgia" w:eastAsia="Times New Roman" w:hAnsi="Georgia"/>
          <w:sz w:val="35"/>
          <w:szCs w:val="35"/>
        </w:rPr>
        <w:t>Гарантии реализации гражданами права на проведение публичного мероприяти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AF4177">
      <w:pPr>
        <w:divId w:val="89963307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18. </w:t>
      </w:r>
      <w:r>
        <w:rPr>
          <w:rStyle w:val="docarticle-name"/>
          <w:rFonts w:ascii="Helvetica" w:eastAsia="Times New Roman" w:hAnsi="Helvetica" w:cs="Helvetica"/>
          <w:b/>
          <w:bCs/>
        </w:rPr>
        <w:t>Обеспечение условий для проведения публичного мероприяти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1. Организатор публичного мероприятия, должностные лица и другие граждане не вправе препятствовать участникам публичного мероприятия в выражении своих мнений способом, не нарушающим общественного по</w:t>
      </w:r>
      <w:r>
        <w:rPr>
          <w:rFonts w:ascii="Georgia" w:hAnsi="Georgia"/>
        </w:rPr>
        <w:t>рядка и регламента проведения публичного мероприятия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2. Органы государственной власти или органы местного самоуправления, которым адресуются вопросы, явившиеся причинами проведения публичного мероприятия, обязаны рассмотреть данные вопросы по существу, пр</w:t>
      </w:r>
      <w:r>
        <w:rPr>
          <w:rFonts w:ascii="Georgia" w:hAnsi="Georgia"/>
        </w:rPr>
        <w:t xml:space="preserve">инять по ним необходимые решения в порядке, установленном законодательством Российской </w:t>
      </w:r>
      <w:r>
        <w:rPr>
          <w:rFonts w:ascii="Georgia" w:hAnsi="Georgia"/>
        </w:rPr>
        <w:lastRenderedPageBreak/>
        <w:t>Федерации, и сообщить о принятых решениях организатору публичного мероприятия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3. Поддержание общественного порядка, регулирование дорожного движения, санитарное и медиц</w:t>
      </w:r>
      <w:r>
        <w:rPr>
          <w:rFonts w:ascii="Georgia" w:hAnsi="Georgia"/>
        </w:rPr>
        <w:t>инское обслуживание в целях обеспечения проведения публичного мероприятия осуществляются на безвозмездной основе</w:t>
      </w:r>
      <w:r>
        <w:rPr>
          <w:rFonts w:ascii="Georgia" w:hAnsi="Georgia"/>
        </w:rPr>
        <w:t>.</w:t>
      </w:r>
    </w:p>
    <w:p w:rsidR="00000000" w:rsidRDefault="00AF4177">
      <w:pPr>
        <w:divId w:val="208248555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19. </w:t>
      </w:r>
      <w:r>
        <w:rPr>
          <w:rStyle w:val="docarticle-name"/>
          <w:rFonts w:ascii="Helvetica" w:eastAsia="Times New Roman" w:hAnsi="Helvetica" w:cs="Helvetica"/>
          <w:b/>
          <w:bCs/>
        </w:rPr>
        <w:t>Обжалование решений и действий (бездействия), нарушающих право граждан на проведение публичного мероприяти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AF4177">
      <w:pPr>
        <w:spacing w:after="223"/>
        <w:jc w:val="both"/>
        <w:divId w:val="147946081"/>
        <w:rPr>
          <w:rFonts w:ascii="Georgia" w:hAnsi="Georgia"/>
        </w:rPr>
      </w:pPr>
      <w:r>
        <w:rPr>
          <w:rFonts w:ascii="Georgia" w:hAnsi="Georgia"/>
        </w:rPr>
        <w:t>Решения и действия (без</w:t>
      </w:r>
      <w:r>
        <w:rPr>
          <w:rFonts w:ascii="Georgia" w:hAnsi="Georgia"/>
        </w:rPr>
        <w:t>действие) органов государственной власти, органов местного самоуправления, общественных объединений, должностных лиц, нарушающие право граждан на проведение публичного мероприятия, могут быть обжалованы в суд в порядке, установленном законодательством Росс</w:t>
      </w:r>
      <w:r>
        <w:rPr>
          <w:rFonts w:ascii="Georgia" w:hAnsi="Georgia"/>
        </w:rPr>
        <w:t>ийской Федерации</w:t>
      </w:r>
      <w:r>
        <w:rPr>
          <w:rFonts w:ascii="Georgia" w:hAnsi="Georgia"/>
        </w:rPr>
        <w:t>.</w:t>
      </w:r>
    </w:p>
    <w:p w:rsidR="00000000" w:rsidRDefault="00AF4177">
      <w:pPr>
        <w:spacing w:after="223"/>
        <w:divId w:val="1023286161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В.Пути</w:t>
      </w:r>
      <w:r>
        <w:rPr>
          <w:rFonts w:ascii="Georgia" w:hAnsi="Georgia"/>
        </w:rPr>
        <w:t>н</w:t>
      </w:r>
    </w:p>
    <w:p w:rsidR="00000000" w:rsidRDefault="00AF4177">
      <w:pPr>
        <w:divId w:val="60889703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00000" w:rsidRDefault="00AF4177">
      <w:pPr>
        <w:divId w:val="147946081"/>
        <w:rPr>
          <w:rFonts w:ascii="Georgia" w:eastAsia="Times New Roman" w:hAnsi="Georgia"/>
        </w:rPr>
      </w:pPr>
    </w:p>
    <w:p w:rsidR="00000000" w:rsidRDefault="00AF4177">
      <w:pPr>
        <w:divId w:val="173384610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19 июня 2004 года</w:t>
      </w:r>
    </w:p>
    <w:p w:rsidR="00000000" w:rsidRDefault="00AF4177">
      <w:pPr>
        <w:divId w:val="147946081"/>
        <w:rPr>
          <w:rFonts w:ascii="Georgia" w:eastAsia="Times New Roman" w:hAnsi="Georgia"/>
        </w:rPr>
      </w:pPr>
    </w:p>
    <w:p w:rsidR="00000000" w:rsidRDefault="00AF4177">
      <w:pPr>
        <w:divId w:val="26130091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№ 54-ФЗ </w:t>
      </w:r>
    </w:p>
    <w:p w:rsidR="00AF4177" w:rsidRDefault="00AF4177">
      <w:pPr>
        <w:divId w:val="4269720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30.03.2021</w:t>
      </w:r>
    </w:p>
    <w:sectPr w:rsidR="00AF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262ED6"/>
    <w:rsid w:val="00262ED6"/>
    <w:rsid w:val="00AF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chapter-number">
    <w:name w:val="doc__chapter-number"/>
    <w:basedOn w:val="a0"/>
  </w:style>
  <w:style w:type="character" w:customStyle="1" w:styleId="docchapter-name">
    <w:name w:val="doc__chapter-name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customStyle="1" w:styleId="bl-anchors">
    <w:name w:val="bl-anchors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1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608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5811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166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54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891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7744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331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1896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615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368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3924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5005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976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424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981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758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226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565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907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097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6313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07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555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6161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08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hyperlink" Target="https://1obraz.ru/" TargetMode="External"/><Relationship Id="rId39" Type="http://schemas.openxmlformats.org/officeDocument/2006/relationships/hyperlink" Target="https://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1obraz.ru/" TargetMode="External"/><Relationship Id="rId34" Type="http://schemas.openxmlformats.org/officeDocument/2006/relationships/hyperlink" Target="https://1obraz.ru/" TargetMode="External"/><Relationship Id="rId42" Type="http://schemas.openxmlformats.org/officeDocument/2006/relationships/hyperlink" Target="https://1obraz.ru/" TargetMode="External"/><Relationship Id="rId47" Type="http://schemas.openxmlformats.org/officeDocument/2006/relationships/hyperlink" Target="https://1obraz.ru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5" Type="http://schemas.openxmlformats.org/officeDocument/2006/relationships/hyperlink" Target="https://1obraz.ru/" TargetMode="External"/><Relationship Id="rId33" Type="http://schemas.openxmlformats.org/officeDocument/2006/relationships/hyperlink" Target="https://1obraz.ru/" TargetMode="External"/><Relationship Id="rId38" Type="http://schemas.openxmlformats.org/officeDocument/2006/relationships/hyperlink" Target="https://1obraz.ru/" TargetMode="External"/><Relationship Id="rId46" Type="http://schemas.openxmlformats.org/officeDocument/2006/relationships/hyperlink" Target="https://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29" Type="http://schemas.openxmlformats.org/officeDocument/2006/relationships/hyperlink" Target="https://1obraz.ru/" TargetMode="External"/><Relationship Id="rId41" Type="http://schemas.openxmlformats.org/officeDocument/2006/relationships/hyperlink" Target="https://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32" Type="http://schemas.openxmlformats.org/officeDocument/2006/relationships/hyperlink" Target="https://1obraz.ru/" TargetMode="External"/><Relationship Id="rId37" Type="http://schemas.openxmlformats.org/officeDocument/2006/relationships/hyperlink" Target="https://1obraz.ru/" TargetMode="External"/><Relationship Id="rId40" Type="http://schemas.openxmlformats.org/officeDocument/2006/relationships/hyperlink" Target="https://1obraz.ru/" TargetMode="External"/><Relationship Id="rId45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hyperlink" Target="https://1obraz.ru/" TargetMode="External"/><Relationship Id="rId36" Type="http://schemas.openxmlformats.org/officeDocument/2006/relationships/hyperlink" Target="https://1obraz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31" Type="http://schemas.openxmlformats.org/officeDocument/2006/relationships/hyperlink" Target="https://1obraz.ru/" TargetMode="External"/><Relationship Id="rId44" Type="http://schemas.openxmlformats.org/officeDocument/2006/relationships/hyperlink" Target="https://1obraz.ru/" TargetMode="External"/><Relationship Id="rId4" Type="http://schemas.openxmlformats.org/officeDocument/2006/relationships/hyperlink" Target="https://1obraz.ru/" TargetMode="Externa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Relationship Id="rId27" Type="http://schemas.openxmlformats.org/officeDocument/2006/relationships/hyperlink" Target="https://1obraz.ru/" TargetMode="External"/><Relationship Id="rId30" Type="http://schemas.openxmlformats.org/officeDocument/2006/relationships/hyperlink" Target="https://1obraz.ru/" TargetMode="External"/><Relationship Id="rId35" Type="http://schemas.openxmlformats.org/officeDocument/2006/relationships/hyperlink" Target="https://1obraz.ru/" TargetMode="External"/><Relationship Id="rId43" Type="http://schemas.openxmlformats.org/officeDocument/2006/relationships/hyperlink" Target="https://1obraz.ru/" TargetMode="External"/><Relationship Id="rId48" Type="http://schemas.openxmlformats.org/officeDocument/2006/relationships/hyperlink" Target="https://1obraz.ru/" TargetMode="External"/><Relationship Id="rId8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8695</Words>
  <Characters>49562</Characters>
  <Application>Microsoft Office Word</Application>
  <DocSecurity>0</DocSecurity>
  <Lines>413</Lines>
  <Paragraphs>116</Paragraphs>
  <ScaleCrop>false</ScaleCrop>
  <Company/>
  <LinksUpToDate>false</LinksUpToDate>
  <CharactersWithSpaces>58141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2021-03-31T11:44:00Z</dcterms:created>
  <dcterms:modified xsi:type="dcterms:W3CDTF">2021-03-31T11:44:00Z</dcterms:modified>
</cp:coreProperties>
</file>