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F8" w:rsidRDefault="00C36DF8" w:rsidP="00C36DF8">
      <w:pPr>
        <w:rPr>
          <w:b/>
          <w:sz w:val="32"/>
          <w:szCs w:val="32"/>
        </w:rPr>
      </w:pPr>
      <w:r>
        <w:t xml:space="preserve">            </w:t>
      </w:r>
      <w:proofErr w:type="gramStart"/>
      <w:r w:rsidRPr="008737F9">
        <w:rPr>
          <w:b/>
          <w:sz w:val="32"/>
          <w:szCs w:val="32"/>
        </w:rPr>
        <w:t>Разработана</w:t>
      </w:r>
      <w:proofErr w:type="gramEnd"/>
      <w:r w:rsidRPr="008737F9">
        <w:rPr>
          <w:b/>
          <w:sz w:val="32"/>
          <w:szCs w:val="32"/>
        </w:rPr>
        <w:t xml:space="preserve"> прокуратурой </w:t>
      </w:r>
      <w:proofErr w:type="spellStart"/>
      <w:r w:rsidRPr="008737F9">
        <w:rPr>
          <w:b/>
          <w:sz w:val="32"/>
          <w:szCs w:val="32"/>
        </w:rPr>
        <w:t>Мышкинского</w:t>
      </w:r>
      <w:proofErr w:type="spellEnd"/>
      <w:r w:rsidRPr="008737F9">
        <w:rPr>
          <w:b/>
          <w:sz w:val="32"/>
          <w:szCs w:val="32"/>
        </w:rPr>
        <w:t xml:space="preserve"> района </w:t>
      </w:r>
      <w:r>
        <w:rPr>
          <w:b/>
          <w:sz w:val="32"/>
          <w:szCs w:val="32"/>
        </w:rPr>
        <w:t xml:space="preserve">                         </w:t>
      </w:r>
    </w:p>
    <w:p w:rsidR="00C36DF8" w:rsidRPr="008737F9" w:rsidRDefault="00C36DF8" w:rsidP="00C36D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8737F9">
        <w:rPr>
          <w:b/>
          <w:sz w:val="32"/>
          <w:szCs w:val="32"/>
        </w:rPr>
        <w:t xml:space="preserve">Ярославской   области  </w:t>
      </w:r>
    </w:p>
    <w:p w:rsidR="00C36DF8" w:rsidRPr="008737F9" w:rsidRDefault="00C36DF8" w:rsidP="00C36DF8">
      <w:pPr>
        <w:rPr>
          <w:b/>
        </w:rPr>
      </w:pPr>
    </w:p>
    <w:p w:rsidR="00C36DF8" w:rsidRPr="008737F9" w:rsidRDefault="00C36DF8" w:rsidP="00C36DF8">
      <w:pPr>
        <w:jc w:val="both"/>
        <w:rPr>
          <w:b/>
        </w:rPr>
      </w:pPr>
    </w:p>
    <w:p w:rsidR="00C36DF8" w:rsidRPr="008737F9" w:rsidRDefault="00C36DF8" w:rsidP="00C36DF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Pr="008737F9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2</w:t>
      </w:r>
      <w:r w:rsidRPr="008737F9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20</w:t>
      </w:r>
      <w:r w:rsidRPr="008737F9">
        <w:rPr>
          <w:b/>
          <w:sz w:val="32"/>
          <w:szCs w:val="32"/>
        </w:rPr>
        <w:t xml:space="preserve">                                                                           г. Мышкин</w:t>
      </w:r>
    </w:p>
    <w:p w:rsidR="00C36DF8" w:rsidRPr="008737F9" w:rsidRDefault="00C36DF8" w:rsidP="00C36DF8">
      <w:pPr>
        <w:jc w:val="both"/>
        <w:rPr>
          <w:b/>
          <w:sz w:val="28"/>
          <w:szCs w:val="28"/>
        </w:rPr>
      </w:pPr>
      <w:r w:rsidRPr="008737F9">
        <w:rPr>
          <w:b/>
          <w:sz w:val="28"/>
          <w:szCs w:val="28"/>
        </w:rPr>
        <w:t xml:space="preserve">                                               </w:t>
      </w:r>
    </w:p>
    <w:p w:rsidR="00C36DF8" w:rsidRPr="00B021F8" w:rsidRDefault="00C36DF8" w:rsidP="00C36DF8">
      <w:pPr>
        <w:jc w:val="both"/>
        <w:rPr>
          <w:b/>
          <w:sz w:val="32"/>
          <w:szCs w:val="32"/>
        </w:rPr>
      </w:pPr>
      <w:r>
        <w:rPr>
          <w:b/>
        </w:rPr>
        <w:t xml:space="preserve">                                                </w:t>
      </w:r>
      <w:r w:rsidRPr="00B021F8">
        <w:rPr>
          <w:b/>
        </w:rPr>
        <w:t xml:space="preserve">    </w:t>
      </w:r>
      <w:r w:rsidRPr="00B021F8">
        <w:rPr>
          <w:b/>
          <w:sz w:val="32"/>
          <w:szCs w:val="32"/>
        </w:rPr>
        <w:t xml:space="preserve">ПАМЯТКА </w:t>
      </w:r>
      <w:r>
        <w:rPr>
          <w:b/>
          <w:sz w:val="32"/>
          <w:szCs w:val="32"/>
        </w:rPr>
        <w:t xml:space="preserve">                                      </w:t>
      </w:r>
    </w:p>
    <w:p w:rsidR="00C36DF8" w:rsidRPr="00B021F8" w:rsidRDefault="00C36DF8" w:rsidP="00C36DF8">
      <w:pPr>
        <w:jc w:val="both"/>
        <w:rPr>
          <w:b/>
          <w:sz w:val="32"/>
          <w:szCs w:val="32"/>
        </w:rPr>
      </w:pPr>
      <w:r w:rsidRPr="00B021F8">
        <w:rPr>
          <w:b/>
          <w:sz w:val="32"/>
          <w:szCs w:val="32"/>
        </w:rPr>
        <w:t xml:space="preserve">                   о защите персональных  данных   </w:t>
      </w:r>
    </w:p>
    <w:p w:rsidR="00C36DF8" w:rsidRDefault="00C36DF8" w:rsidP="00C36DF8">
      <w:pPr>
        <w:jc w:val="both"/>
        <w:rPr>
          <w:sz w:val="32"/>
          <w:szCs w:val="32"/>
        </w:rPr>
      </w:pPr>
    </w:p>
    <w:p w:rsidR="00C36DF8" w:rsidRPr="00B021F8" w:rsidRDefault="00C36DF8" w:rsidP="00C36DF8">
      <w:pPr>
        <w:jc w:val="both"/>
        <w:rPr>
          <w:sz w:val="32"/>
          <w:szCs w:val="32"/>
        </w:rPr>
      </w:pPr>
      <w:r w:rsidRPr="00B021F8">
        <w:rPr>
          <w:sz w:val="32"/>
          <w:szCs w:val="32"/>
        </w:rPr>
        <w:t>На протяжении всей жизни мы заполняем массу различных анкет, опросных листов. Например, при приеме на работу, оформлении кредита на покупку жилья, бытовой техники, для получения дисконтных карт в магазине или участия в лотереях</w:t>
      </w:r>
      <w:r>
        <w:rPr>
          <w:sz w:val="32"/>
          <w:szCs w:val="32"/>
        </w:rPr>
        <w:t>, при работе с документами, черновиками  официальных документов.</w:t>
      </w:r>
      <w:r w:rsidRPr="00B021F8">
        <w:rPr>
          <w:sz w:val="32"/>
          <w:szCs w:val="32"/>
        </w:rPr>
        <w:t xml:space="preserve"> И при этом каждый раз оставляем информацию о себе, своих близких.</w:t>
      </w:r>
    </w:p>
    <w:p w:rsidR="00C36DF8" w:rsidRPr="00B021F8" w:rsidRDefault="00C36DF8" w:rsidP="00C36DF8">
      <w:pPr>
        <w:jc w:val="both"/>
        <w:rPr>
          <w:sz w:val="32"/>
          <w:szCs w:val="32"/>
        </w:rPr>
      </w:pPr>
    </w:p>
    <w:p w:rsidR="00C36DF8" w:rsidRPr="001020E1" w:rsidRDefault="00C36DF8" w:rsidP="00C36DF8">
      <w:pPr>
        <w:jc w:val="both"/>
        <w:rPr>
          <w:b/>
          <w:sz w:val="32"/>
          <w:szCs w:val="32"/>
        </w:rPr>
      </w:pPr>
      <w:r w:rsidRPr="001020E1">
        <w:rPr>
          <w:b/>
          <w:sz w:val="32"/>
          <w:szCs w:val="32"/>
        </w:rPr>
        <w:t xml:space="preserve"> </w:t>
      </w:r>
      <w:proofErr w:type="gramStart"/>
      <w:r w:rsidRPr="001020E1">
        <w:rPr>
          <w:b/>
          <w:sz w:val="32"/>
          <w:szCs w:val="32"/>
        </w:rPr>
        <w:t xml:space="preserve">«Персональные данные – это любая информация, относящаяся к определенному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информация». </w:t>
      </w:r>
      <w:proofErr w:type="gramEnd"/>
    </w:p>
    <w:p w:rsidR="00C36DF8" w:rsidRPr="00B021F8" w:rsidRDefault="00C36DF8" w:rsidP="00C36DF8">
      <w:pPr>
        <w:jc w:val="both"/>
        <w:rPr>
          <w:sz w:val="32"/>
          <w:szCs w:val="32"/>
        </w:rPr>
      </w:pPr>
    </w:p>
    <w:p w:rsidR="00C36DF8" w:rsidRPr="001020E1" w:rsidRDefault="00C36DF8" w:rsidP="00C36DF8">
      <w:pPr>
        <w:jc w:val="both"/>
        <w:rPr>
          <w:b/>
          <w:sz w:val="32"/>
          <w:szCs w:val="32"/>
        </w:rPr>
      </w:pPr>
      <w:r w:rsidRPr="00B021F8">
        <w:rPr>
          <w:sz w:val="32"/>
          <w:szCs w:val="32"/>
        </w:rPr>
        <w:t xml:space="preserve">Защита персональных данных регулируется Федеральным законом от 26.07.2006 г. № 152-ФЗ «О персональных данных». В этом законе сформулированы требования по защите персональных данных. </w:t>
      </w:r>
      <w:r w:rsidRPr="001020E1">
        <w:rPr>
          <w:b/>
          <w:sz w:val="32"/>
          <w:szCs w:val="32"/>
        </w:rPr>
        <w:t>Требования данного закона являются обязательными и для коммерческих</w:t>
      </w:r>
      <w:r>
        <w:rPr>
          <w:b/>
          <w:sz w:val="32"/>
          <w:szCs w:val="32"/>
        </w:rPr>
        <w:t>,</w:t>
      </w:r>
      <w:r w:rsidRPr="001020E1">
        <w:rPr>
          <w:b/>
          <w:sz w:val="32"/>
          <w:szCs w:val="32"/>
        </w:rPr>
        <w:t xml:space="preserve"> государственных </w:t>
      </w:r>
      <w:r>
        <w:rPr>
          <w:b/>
          <w:sz w:val="32"/>
          <w:szCs w:val="32"/>
        </w:rPr>
        <w:t xml:space="preserve"> и муниципальных </w:t>
      </w:r>
      <w:r w:rsidRPr="001020E1">
        <w:rPr>
          <w:b/>
          <w:sz w:val="32"/>
          <w:szCs w:val="32"/>
        </w:rPr>
        <w:t>организаций.</w:t>
      </w:r>
    </w:p>
    <w:p w:rsidR="00C36DF8" w:rsidRPr="00B021F8" w:rsidRDefault="00C36DF8" w:rsidP="00C36DF8">
      <w:pPr>
        <w:jc w:val="both"/>
        <w:rPr>
          <w:sz w:val="32"/>
          <w:szCs w:val="32"/>
        </w:rPr>
      </w:pPr>
    </w:p>
    <w:p w:rsidR="00C36DF8" w:rsidRPr="00B021F8" w:rsidRDefault="00C36DF8" w:rsidP="00C36DF8">
      <w:pPr>
        <w:jc w:val="both"/>
        <w:rPr>
          <w:sz w:val="32"/>
          <w:szCs w:val="32"/>
        </w:rPr>
      </w:pPr>
      <w:r w:rsidRPr="00B021F8">
        <w:rPr>
          <w:sz w:val="32"/>
          <w:szCs w:val="32"/>
        </w:rPr>
        <w:t>Согласно Закону «О персональных данных» вся информация делится на три категории:</w:t>
      </w:r>
    </w:p>
    <w:p w:rsidR="00C36DF8" w:rsidRPr="00B021F8" w:rsidRDefault="00C36DF8" w:rsidP="00C36DF8">
      <w:pPr>
        <w:jc w:val="both"/>
        <w:rPr>
          <w:sz w:val="32"/>
          <w:szCs w:val="32"/>
        </w:rPr>
      </w:pPr>
    </w:p>
    <w:p w:rsidR="00C36DF8" w:rsidRPr="00B021F8" w:rsidRDefault="00C36DF8" w:rsidP="00C36DF8">
      <w:pPr>
        <w:jc w:val="both"/>
        <w:rPr>
          <w:sz w:val="32"/>
          <w:szCs w:val="32"/>
        </w:rPr>
      </w:pPr>
      <w:proofErr w:type="gramStart"/>
      <w:r w:rsidRPr="00B021F8">
        <w:rPr>
          <w:sz w:val="32"/>
          <w:szCs w:val="32"/>
        </w:rPr>
        <w:t>• Персональные данные общей категории – информация, которую наиболее часто запрашивают для оформления разнообразных документов (фамилия, имя, отчество; дата рождения; адрес фактического проживания; семейное положение; образование; профессия или род деятельности; доходы);</w:t>
      </w:r>
      <w:proofErr w:type="gramEnd"/>
    </w:p>
    <w:p w:rsidR="00C36DF8" w:rsidRPr="00B021F8" w:rsidRDefault="00C36DF8" w:rsidP="00C36DF8">
      <w:pPr>
        <w:jc w:val="both"/>
        <w:rPr>
          <w:sz w:val="32"/>
          <w:szCs w:val="32"/>
        </w:rPr>
      </w:pPr>
    </w:p>
    <w:p w:rsidR="00C36DF8" w:rsidRDefault="00C36DF8" w:rsidP="00C36DF8">
      <w:pPr>
        <w:jc w:val="both"/>
        <w:rPr>
          <w:sz w:val="32"/>
          <w:szCs w:val="32"/>
        </w:rPr>
      </w:pPr>
      <w:r w:rsidRPr="00B021F8">
        <w:rPr>
          <w:sz w:val="32"/>
          <w:szCs w:val="32"/>
        </w:rPr>
        <w:lastRenderedPageBreak/>
        <w:t xml:space="preserve">• Персональные данные специальной категории – информация, которую защищают особо, например политические взгляды, религиозные убеждения, состояние здоровья, сексуальная ориентация. Такие данные запрещено собирать и обрабатывать любым </w:t>
      </w:r>
      <w:r>
        <w:rPr>
          <w:sz w:val="32"/>
          <w:szCs w:val="32"/>
        </w:rPr>
        <w:t>способом.</w:t>
      </w:r>
    </w:p>
    <w:p w:rsidR="00C36DF8" w:rsidRPr="00B021F8" w:rsidRDefault="00C36DF8" w:rsidP="00C36DF8">
      <w:pPr>
        <w:jc w:val="both"/>
        <w:rPr>
          <w:sz w:val="32"/>
          <w:szCs w:val="32"/>
        </w:rPr>
      </w:pPr>
    </w:p>
    <w:p w:rsidR="00C36DF8" w:rsidRPr="00B021F8" w:rsidRDefault="00C36DF8" w:rsidP="00C36DF8">
      <w:pPr>
        <w:jc w:val="both"/>
        <w:rPr>
          <w:sz w:val="32"/>
          <w:szCs w:val="32"/>
        </w:rPr>
      </w:pPr>
      <w:r w:rsidRPr="00B021F8">
        <w:rPr>
          <w:sz w:val="32"/>
          <w:szCs w:val="32"/>
        </w:rPr>
        <w:t>• Биометрические персональные данные – новая категория информации, характеризующая физиологические особенности человека, на основе которых можно установить его личность (рост, вес, цвет волос и глаз, группа крови и резус-фактор, узор рисунка папиллярных линий пальцев рук, трехмерное изображение). Сегодня биометрические данные собирают и анализируют правоохранительные органы и органы Министерства по чрезвычайным ситуациям.</w:t>
      </w:r>
    </w:p>
    <w:p w:rsidR="00C36DF8" w:rsidRDefault="00C36DF8" w:rsidP="00C36DF8">
      <w:pPr>
        <w:jc w:val="both"/>
        <w:rPr>
          <w:sz w:val="32"/>
          <w:szCs w:val="32"/>
        </w:rPr>
      </w:pPr>
    </w:p>
    <w:p w:rsidR="00C36DF8" w:rsidRPr="001020E1" w:rsidRDefault="00C36DF8" w:rsidP="00C36DF8">
      <w:pPr>
        <w:jc w:val="both"/>
        <w:rPr>
          <w:b/>
          <w:sz w:val="32"/>
          <w:szCs w:val="32"/>
        </w:rPr>
      </w:pPr>
      <w:r w:rsidRPr="001020E1">
        <w:rPr>
          <w:b/>
          <w:sz w:val="32"/>
          <w:szCs w:val="32"/>
        </w:rPr>
        <w:t xml:space="preserve">         Черновики  </w:t>
      </w:r>
      <w:proofErr w:type="gramStart"/>
      <w:r w:rsidRPr="001020E1">
        <w:rPr>
          <w:b/>
          <w:sz w:val="32"/>
          <w:szCs w:val="32"/>
        </w:rPr>
        <w:t>документов, содержащих персональные  данные гражданина   подлежат</w:t>
      </w:r>
      <w:proofErr w:type="gramEnd"/>
      <w:r w:rsidRPr="001020E1">
        <w:rPr>
          <w:b/>
          <w:sz w:val="32"/>
          <w:szCs w:val="32"/>
        </w:rPr>
        <w:t xml:space="preserve"> немедленному уничтожению и не могут  использоваться в  работе.</w:t>
      </w:r>
    </w:p>
    <w:p w:rsidR="00C36DF8" w:rsidRPr="001020E1" w:rsidRDefault="00C36DF8" w:rsidP="00C36DF8">
      <w:pPr>
        <w:jc w:val="both"/>
        <w:rPr>
          <w:b/>
          <w:sz w:val="32"/>
          <w:szCs w:val="32"/>
        </w:rPr>
      </w:pPr>
      <w:r w:rsidRPr="001020E1">
        <w:rPr>
          <w:b/>
          <w:sz w:val="32"/>
          <w:szCs w:val="32"/>
        </w:rPr>
        <w:t xml:space="preserve">  </w:t>
      </w:r>
    </w:p>
    <w:p w:rsidR="00C36DF8" w:rsidRPr="004C72DE" w:rsidRDefault="00C36DF8" w:rsidP="00C36DF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4C72DE">
        <w:rPr>
          <w:b/>
          <w:sz w:val="32"/>
          <w:szCs w:val="32"/>
        </w:rPr>
        <w:t>Разглашение персональных данных человека без его согласия незаконно и влечет за собой ответственность в соответствии с трудовым, административным, а в случае умышленных действий – уголовным законодательством.</w:t>
      </w:r>
    </w:p>
    <w:p w:rsidR="00C36DF8" w:rsidRPr="00B021F8" w:rsidRDefault="00C36DF8" w:rsidP="00C36DF8">
      <w:pPr>
        <w:jc w:val="both"/>
        <w:rPr>
          <w:sz w:val="32"/>
          <w:szCs w:val="32"/>
        </w:rPr>
      </w:pPr>
    </w:p>
    <w:p w:rsidR="00C36DF8" w:rsidRDefault="00C36DF8" w:rsidP="00C36DF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B021F8">
        <w:rPr>
          <w:b/>
          <w:sz w:val="32"/>
          <w:szCs w:val="32"/>
        </w:rPr>
        <w:t xml:space="preserve">Как защитить персональные данные в </w:t>
      </w:r>
      <w:r>
        <w:rPr>
          <w:b/>
          <w:sz w:val="32"/>
          <w:szCs w:val="32"/>
        </w:rPr>
        <w:t>с</w:t>
      </w:r>
      <w:r w:rsidRPr="00B021F8">
        <w:rPr>
          <w:b/>
          <w:sz w:val="32"/>
          <w:szCs w:val="32"/>
        </w:rPr>
        <w:t>ети</w:t>
      </w:r>
      <w:r>
        <w:rPr>
          <w:b/>
          <w:sz w:val="32"/>
          <w:szCs w:val="32"/>
        </w:rPr>
        <w:t xml:space="preserve"> </w:t>
      </w:r>
    </w:p>
    <w:p w:rsidR="00C36DF8" w:rsidRPr="00B021F8" w:rsidRDefault="00C36DF8" w:rsidP="00C36DF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«Интернет»</w:t>
      </w:r>
    </w:p>
    <w:p w:rsidR="00C36DF8" w:rsidRPr="00B021F8" w:rsidRDefault="00C36DF8" w:rsidP="00C36DF8">
      <w:pPr>
        <w:jc w:val="both"/>
        <w:rPr>
          <w:sz w:val="32"/>
          <w:szCs w:val="32"/>
        </w:rPr>
      </w:pPr>
    </w:p>
    <w:p w:rsidR="00C36DF8" w:rsidRPr="00B021F8" w:rsidRDefault="00C36DF8" w:rsidP="00C36D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B021F8">
        <w:rPr>
          <w:sz w:val="32"/>
          <w:szCs w:val="32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C36DF8" w:rsidRPr="00B021F8" w:rsidRDefault="00C36DF8" w:rsidP="00C36D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B021F8">
        <w:rPr>
          <w:sz w:val="32"/>
          <w:szCs w:val="32"/>
        </w:rPr>
        <w:t xml:space="preserve">Не отправляйте видео и фотографии людям, с которыми вы познакомились в </w:t>
      </w:r>
      <w:proofErr w:type="gramStart"/>
      <w:r w:rsidRPr="00B021F8">
        <w:rPr>
          <w:sz w:val="32"/>
          <w:szCs w:val="32"/>
        </w:rPr>
        <w:t>Интернете</w:t>
      </w:r>
      <w:proofErr w:type="gramEnd"/>
      <w:r w:rsidRPr="00B021F8">
        <w:rPr>
          <w:sz w:val="32"/>
          <w:szCs w:val="32"/>
        </w:rPr>
        <w:t xml:space="preserve"> и не знаете их в реальной жизни.</w:t>
      </w:r>
    </w:p>
    <w:p w:rsidR="00C36DF8" w:rsidRPr="00B021F8" w:rsidRDefault="00C36DF8" w:rsidP="00C36D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B021F8">
        <w:rPr>
          <w:sz w:val="32"/>
          <w:szCs w:val="32"/>
        </w:rPr>
        <w:t>Отправляя кому-либо свои персональные данные или конфиденциальную информацию, убедитесь в том, что адресат – действительно тот, за кого себя выдает.</w:t>
      </w:r>
    </w:p>
    <w:p w:rsidR="00C36DF8" w:rsidRPr="00B021F8" w:rsidRDefault="00C36DF8" w:rsidP="00C36D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B021F8">
        <w:rPr>
          <w:sz w:val="32"/>
          <w:szCs w:val="32"/>
        </w:rPr>
        <w:t xml:space="preserve">Если в сети Интернет кто-то просит предоставить ваши персональные данные, например, место жительства или номер </w:t>
      </w:r>
      <w:r w:rsidRPr="00B021F8">
        <w:rPr>
          <w:sz w:val="32"/>
          <w:szCs w:val="32"/>
        </w:rPr>
        <w:lastRenderedPageBreak/>
        <w:t>школы, класса иные данные, посоветуйтесь с родителями или взрослым человеком, которому вы доверяете.</w:t>
      </w:r>
    </w:p>
    <w:p w:rsidR="00C36DF8" w:rsidRPr="00B021F8" w:rsidRDefault="00C36DF8" w:rsidP="00C36D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B021F8">
        <w:rPr>
          <w:sz w:val="32"/>
          <w:szCs w:val="32"/>
        </w:rPr>
        <w:t>Заведите себе два адреса электронной почты – частный, для переписки (приватный и малоизвестный, который вы никогда не публикуете в общедоступных источниках), и публичный – для открытой деятельности (форумов, чатов и так далее).</w:t>
      </w:r>
    </w:p>
    <w:p w:rsidR="00C36DF8" w:rsidRPr="00B021F8" w:rsidRDefault="00C36DF8" w:rsidP="00C36D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О фактах незаконного  доступа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персональным</w:t>
      </w:r>
      <w:proofErr w:type="gramEnd"/>
      <w:r>
        <w:rPr>
          <w:sz w:val="32"/>
          <w:szCs w:val="32"/>
        </w:rPr>
        <w:t xml:space="preserve"> данным, разглашения их без согласия   правообладателя  необходимо  сообщать в Управление </w:t>
      </w:r>
      <w:proofErr w:type="spellStart"/>
      <w:r>
        <w:rPr>
          <w:sz w:val="32"/>
          <w:szCs w:val="32"/>
        </w:rPr>
        <w:t>Роскомнадзора</w:t>
      </w:r>
      <w:proofErr w:type="spellEnd"/>
      <w:r>
        <w:rPr>
          <w:sz w:val="32"/>
          <w:szCs w:val="32"/>
        </w:rPr>
        <w:t xml:space="preserve">, а случае существенного  нарушения  прав  и законных интересов гражданина в органы внутренних дел.    </w:t>
      </w:r>
    </w:p>
    <w:p w:rsidR="00C36DF8" w:rsidRPr="00B021F8" w:rsidRDefault="00C36DF8" w:rsidP="00C36D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tbl>
      <w:tblPr>
        <w:tblW w:w="9966" w:type="dxa"/>
        <w:tblInd w:w="-318" w:type="dxa"/>
        <w:tblLook w:val="01E0"/>
      </w:tblPr>
      <w:tblGrid>
        <w:gridCol w:w="4821"/>
        <w:gridCol w:w="283"/>
        <w:gridCol w:w="4862"/>
      </w:tblGrid>
      <w:tr w:rsidR="00C36DF8" w:rsidTr="00916BA9">
        <w:trPr>
          <w:trHeight w:val="80"/>
        </w:trPr>
        <w:tc>
          <w:tcPr>
            <w:tcW w:w="4821" w:type="dxa"/>
          </w:tcPr>
          <w:p w:rsidR="00C36DF8" w:rsidRDefault="00C36DF8" w:rsidP="00916BA9">
            <w:pPr>
              <w:jc w:val="both"/>
            </w:pPr>
          </w:p>
        </w:tc>
        <w:tc>
          <w:tcPr>
            <w:tcW w:w="283" w:type="dxa"/>
          </w:tcPr>
          <w:p w:rsidR="00C36DF8" w:rsidRDefault="00C36DF8" w:rsidP="00916BA9">
            <w:pPr>
              <w:jc w:val="both"/>
            </w:pPr>
          </w:p>
        </w:tc>
        <w:tc>
          <w:tcPr>
            <w:tcW w:w="4862" w:type="dxa"/>
          </w:tcPr>
          <w:p w:rsidR="00C36DF8" w:rsidRDefault="00C36DF8" w:rsidP="00916BA9">
            <w:pPr>
              <w:jc w:val="both"/>
              <w:rPr>
                <w:sz w:val="28"/>
              </w:rPr>
            </w:pPr>
          </w:p>
        </w:tc>
      </w:tr>
      <w:tr w:rsidR="00C36DF8" w:rsidTr="00916BA9">
        <w:trPr>
          <w:trHeight w:val="80"/>
        </w:trPr>
        <w:tc>
          <w:tcPr>
            <w:tcW w:w="4821" w:type="dxa"/>
          </w:tcPr>
          <w:p w:rsidR="00C36DF8" w:rsidRDefault="00C36DF8" w:rsidP="00916BA9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C36DF8" w:rsidRDefault="00C36DF8" w:rsidP="00916BA9">
            <w:pPr>
              <w:jc w:val="both"/>
            </w:pPr>
          </w:p>
        </w:tc>
        <w:tc>
          <w:tcPr>
            <w:tcW w:w="4862" w:type="dxa"/>
          </w:tcPr>
          <w:p w:rsidR="00C36DF8" w:rsidRDefault="00C36DF8" w:rsidP="00916BA9">
            <w:pPr>
              <w:jc w:val="both"/>
              <w:rPr>
                <w:sz w:val="28"/>
              </w:rPr>
            </w:pPr>
          </w:p>
        </w:tc>
      </w:tr>
    </w:tbl>
    <w:p w:rsidR="00C36DF8" w:rsidRPr="004C72DE" w:rsidRDefault="00C36DF8" w:rsidP="00C36DF8">
      <w:pPr>
        <w:pStyle w:val="a3"/>
        <w:rPr>
          <w:sz w:val="32"/>
          <w:szCs w:val="32"/>
        </w:rPr>
      </w:pPr>
      <w:r w:rsidRPr="004C72DE">
        <w:rPr>
          <w:sz w:val="32"/>
          <w:szCs w:val="32"/>
        </w:rPr>
        <w:t xml:space="preserve">Прокурор </w:t>
      </w:r>
      <w:proofErr w:type="spellStart"/>
      <w:r w:rsidRPr="004C72DE">
        <w:rPr>
          <w:sz w:val="32"/>
          <w:szCs w:val="32"/>
        </w:rPr>
        <w:t>Мышкинского</w:t>
      </w:r>
      <w:proofErr w:type="spellEnd"/>
      <w:r w:rsidRPr="004C72DE">
        <w:rPr>
          <w:sz w:val="32"/>
          <w:szCs w:val="32"/>
        </w:rPr>
        <w:t xml:space="preserve">    района </w:t>
      </w:r>
    </w:p>
    <w:p w:rsidR="00296F43" w:rsidRDefault="00C36DF8" w:rsidP="00C36DF8">
      <w:r>
        <w:rPr>
          <w:sz w:val="32"/>
          <w:szCs w:val="32"/>
        </w:rPr>
        <w:t>с</w:t>
      </w:r>
      <w:r w:rsidRPr="004C72DE">
        <w:rPr>
          <w:sz w:val="32"/>
          <w:szCs w:val="32"/>
        </w:rPr>
        <w:t>оветник</w:t>
      </w:r>
      <w:r>
        <w:rPr>
          <w:sz w:val="32"/>
          <w:szCs w:val="32"/>
        </w:rPr>
        <w:t xml:space="preserve"> </w:t>
      </w:r>
      <w:r w:rsidRPr="004C72DE">
        <w:rPr>
          <w:sz w:val="32"/>
          <w:szCs w:val="32"/>
        </w:rPr>
        <w:t xml:space="preserve">юстиции                                                   </w:t>
      </w:r>
    </w:p>
    <w:sectPr w:rsidR="00296F43" w:rsidSect="0029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DF8"/>
    <w:rsid w:val="00296F43"/>
    <w:rsid w:val="00397B6D"/>
    <w:rsid w:val="00C36DF8"/>
    <w:rsid w:val="00C717E4"/>
    <w:rsid w:val="00C7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F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DF8"/>
    <w:pPr>
      <w:widowControl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36DF8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Сухарев</dc:creator>
  <cp:lastModifiedBy>Александр Сухарев</cp:lastModifiedBy>
  <cp:revision>1</cp:revision>
  <dcterms:created xsi:type="dcterms:W3CDTF">2020-06-25T09:16:00Z</dcterms:created>
  <dcterms:modified xsi:type="dcterms:W3CDTF">2020-06-25T09:17:00Z</dcterms:modified>
</cp:coreProperties>
</file>