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63" w:rsidRDefault="00831D63" w:rsidP="00765C30">
      <w:pPr>
        <w:pStyle w:val="1"/>
        <w:spacing w:before="0" w:line="276" w:lineRule="auto"/>
        <w:jc w:val="right"/>
        <w:rPr>
          <w:rFonts w:ascii="Times New Roman" w:hAnsi="Times New Roman"/>
          <w:b w:val="0"/>
          <w:sz w:val="20"/>
        </w:rPr>
      </w:pPr>
      <w:bookmarkStart w:id="0" w:name="sub_3000"/>
    </w:p>
    <w:p w:rsidR="00765C30" w:rsidRPr="00E62429" w:rsidRDefault="00202D77" w:rsidP="00765C30">
      <w:pPr>
        <w:pStyle w:val="1"/>
        <w:spacing w:before="0"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 №</w:t>
      </w:r>
      <w:r w:rsidR="00314A97">
        <w:rPr>
          <w:rFonts w:ascii="Times New Roman" w:hAnsi="Times New Roman"/>
          <w:b w:val="0"/>
          <w:sz w:val="20"/>
        </w:rPr>
        <w:t>2</w:t>
      </w:r>
    </w:p>
    <w:p w:rsidR="00765C30" w:rsidRDefault="00202D77" w:rsidP="00765C30">
      <w:pPr>
        <w:spacing w:after="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</w:t>
      </w:r>
      <w:r w:rsidR="00765C30" w:rsidRPr="00E62429">
        <w:rPr>
          <w:rFonts w:ascii="Times New Roman" w:hAnsi="Times New Roman"/>
          <w:sz w:val="20"/>
          <w:szCs w:val="20"/>
          <w:lang w:eastAsia="ru-RU"/>
        </w:rPr>
        <w:t>риказ</w:t>
      </w:r>
      <w:r>
        <w:rPr>
          <w:rFonts w:ascii="Times New Roman" w:hAnsi="Times New Roman"/>
          <w:sz w:val="20"/>
          <w:szCs w:val="20"/>
          <w:lang w:eastAsia="ru-RU"/>
        </w:rPr>
        <w:t>у</w:t>
      </w:r>
      <w:r w:rsidR="00765C30" w:rsidRPr="00E62429">
        <w:rPr>
          <w:rFonts w:ascii="Times New Roman" w:hAnsi="Times New Roman"/>
          <w:sz w:val="20"/>
          <w:szCs w:val="20"/>
          <w:lang w:eastAsia="ru-RU"/>
        </w:rPr>
        <w:t xml:space="preserve"> от 26.03.2020 </w:t>
      </w:r>
      <w:r w:rsidR="00765C30">
        <w:rPr>
          <w:rFonts w:ascii="Times New Roman" w:hAnsi="Times New Roman"/>
          <w:sz w:val="20"/>
          <w:szCs w:val="20"/>
          <w:lang w:eastAsia="ru-RU"/>
        </w:rPr>
        <w:t>№ 13</w:t>
      </w:r>
    </w:p>
    <w:p w:rsidR="00B756A6" w:rsidRPr="00F306B3" w:rsidRDefault="00765C30" w:rsidP="003C33FE">
      <w:pPr>
        <w:tabs>
          <w:tab w:val="center" w:pos="4252"/>
          <w:tab w:val="left" w:pos="7619"/>
        </w:tabs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B756A6" w:rsidRPr="00765C30" w:rsidRDefault="00025054" w:rsidP="005A231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Порядок</w:t>
      </w:r>
    </w:p>
    <w:p w:rsidR="00B756A6" w:rsidRPr="00765C30" w:rsidRDefault="00B756A6" w:rsidP="0022702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765C30">
        <w:rPr>
          <w:rFonts w:ascii="Times New Roman" w:hAnsi="Times New Roman"/>
          <w:b w:val="0"/>
          <w:sz w:val="24"/>
          <w:szCs w:val="24"/>
        </w:rPr>
        <w:t>предоставления услуги</w:t>
      </w:r>
      <w:bookmarkEnd w:id="0"/>
      <w:r w:rsidRPr="00765C30">
        <w:rPr>
          <w:rFonts w:ascii="Times New Roman" w:hAnsi="Times New Roman"/>
          <w:b w:val="0"/>
          <w:sz w:val="24"/>
          <w:szCs w:val="24"/>
        </w:rPr>
        <w:t xml:space="preserve"> «Предоставление информации о реализации программ дошкольного, начального общего, основного общего, среднег</w:t>
      </w:r>
      <w:r w:rsidR="00025054" w:rsidRPr="00765C30">
        <w:rPr>
          <w:rFonts w:ascii="Times New Roman" w:hAnsi="Times New Roman"/>
          <w:b w:val="0"/>
          <w:sz w:val="24"/>
          <w:szCs w:val="24"/>
        </w:rPr>
        <w:t>о (полного) общего образования</w:t>
      </w:r>
      <w:r w:rsidR="00765C30" w:rsidRPr="00765C30">
        <w:rPr>
          <w:rFonts w:ascii="Times New Roman" w:hAnsi="Times New Roman"/>
          <w:b w:val="0"/>
          <w:sz w:val="24"/>
          <w:szCs w:val="24"/>
        </w:rPr>
        <w:t>, а также дополнительных общеобразовательных программ</w:t>
      </w:r>
      <w:r w:rsidRPr="00765C30">
        <w:rPr>
          <w:rFonts w:ascii="Times New Roman" w:hAnsi="Times New Roman"/>
          <w:b w:val="0"/>
          <w:sz w:val="24"/>
          <w:szCs w:val="24"/>
        </w:rPr>
        <w:t xml:space="preserve">»  в электронной форме </w:t>
      </w:r>
      <w:r w:rsidR="00A257D4" w:rsidRPr="00765C30">
        <w:rPr>
          <w:rFonts w:ascii="Times New Roman" w:hAnsi="Times New Roman"/>
          <w:b w:val="0"/>
          <w:kern w:val="0"/>
          <w:sz w:val="24"/>
          <w:szCs w:val="24"/>
        </w:rPr>
        <w:t>муниципальным общеобразовательным учреждением Рождественской средней общеобразовательной школой</w:t>
      </w:r>
    </w:p>
    <w:p w:rsidR="00B756A6" w:rsidRPr="00A257D4" w:rsidRDefault="00B756A6" w:rsidP="00DD58F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756A6" w:rsidRPr="00765C30" w:rsidRDefault="00B756A6" w:rsidP="00DD58F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  <w:lang w:val="en-US"/>
        </w:rPr>
        <w:t>I</w:t>
      </w:r>
      <w:r w:rsidRPr="00765C30">
        <w:rPr>
          <w:rFonts w:ascii="Times New Roman" w:hAnsi="Times New Roman"/>
          <w:sz w:val="24"/>
          <w:szCs w:val="24"/>
        </w:rPr>
        <w:t>. Общие положения</w:t>
      </w:r>
    </w:p>
    <w:p w:rsidR="00B756A6" w:rsidRPr="00765C30" w:rsidRDefault="00B756A6" w:rsidP="000C7BC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1.1. Порядок предоставления услуги «Предоставление информации о реализации программ дошкольного, начального общего, основного общего, среднег</w:t>
      </w:r>
      <w:r w:rsidR="00025054" w:rsidRPr="00765C30">
        <w:rPr>
          <w:rFonts w:ascii="Times New Roman" w:hAnsi="Times New Roman"/>
          <w:sz w:val="24"/>
          <w:szCs w:val="24"/>
        </w:rPr>
        <w:t>о (полного) общего образования</w:t>
      </w:r>
      <w:r w:rsidR="00831D63">
        <w:rPr>
          <w:rFonts w:ascii="Times New Roman" w:hAnsi="Times New Roman"/>
          <w:sz w:val="24"/>
          <w:szCs w:val="24"/>
        </w:rPr>
        <w:t>,</w:t>
      </w:r>
      <w:r w:rsidR="00831D63" w:rsidRPr="00831D63">
        <w:rPr>
          <w:rFonts w:ascii="Times New Roman" w:hAnsi="Times New Roman"/>
          <w:sz w:val="24"/>
          <w:szCs w:val="24"/>
        </w:rPr>
        <w:t xml:space="preserve"> </w:t>
      </w:r>
      <w:r w:rsidR="00831D63" w:rsidRPr="00765C30">
        <w:rPr>
          <w:rFonts w:ascii="Times New Roman" w:hAnsi="Times New Roman"/>
          <w:sz w:val="24"/>
          <w:szCs w:val="24"/>
        </w:rPr>
        <w:t>а также дополнительных общеобразовательных программ</w:t>
      </w:r>
      <w:r w:rsidR="002E0101">
        <w:rPr>
          <w:rFonts w:ascii="Times New Roman" w:hAnsi="Times New Roman"/>
          <w:sz w:val="24"/>
          <w:szCs w:val="24"/>
        </w:rPr>
        <w:t>»</w:t>
      </w:r>
      <w:r w:rsidRPr="00765C30">
        <w:rPr>
          <w:rFonts w:ascii="Times New Roman" w:hAnsi="Times New Roman"/>
          <w:sz w:val="24"/>
          <w:szCs w:val="24"/>
        </w:rPr>
        <w:t xml:space="preserve"> в электронной форме (далее – Порядок) определяет сроки и последовательность действий, а также порядок взаимодействия между участниками процесса предоставления услуги «Предоставление информации о реализации программ дошкольного, начального общего, основного общего, среднего (</w:t>
      </w:r>
      <w:r w:rsidR="00765C30" w:rsidRPr="00765C30">
        <w:rPr>
          <w:rFonts w:ascii="Times New Roman" w:hAnsi="Times New Roman"/>
          <w:sz w:val="24"/>
          <w:szCs w:val="24"/>
        </w:rPr>
        <w:t xml:space="preserve">полного) общего </w:t>
      </w:r>
      <w:proofErr w:type="gramStart"/>
      <w:r w:rsidR="00765C30" w:rsidRPr="00765C30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="00831D63" w:rsidRPr="00831D63">
        <w:rPr>
          <w:rFonts w:ascii="Times New Roman" w:hAnsi="Times New Roman"/>
          <w:sz w:val="24"/>
          <w:szCs w:val="24"/>
        </w:rPr>
        <w:t xml:space="preserve"> </w:t>
      </w:r>
      <w:r w:rsidR="00831D63" w:rsidRPr="00765C30">
        <w:rPr>
          <w:rFonts w:ascii="Times New Roman" w:hAnsi="Times New Roman"/>
          <w:sz w:val="24"/>
          <w:szCs w:val="24"/>
        </w:rPr>
        <w:t>а также дополнительных общеобразовательных программ</w:t>
      </w:r>
      <w:r w:rsidR="00831D63">
        <w:rPr>
          <w:rFonts w:ascii="Times New Roman" w:hAnsi="Times New Roman"/>
          <w:sz w:val="24"/>
          <w:szCs w:val="24"/>
        </w:rPr>
        <w:t>»</w:t>
      </w:r>
      <w:r w:rsidRPr="00765C30">
        <w:rPr>
          <w:rFonts w:ascii="Times New Roman" w:hAnsi="Times New Roman"/>
          <w:sz w:val="24"/>
          <w:szCs w:val="24"/>
        </w:rPr>
        <w:t xml:space="preserve"> в электронной форме в </w:t>
      </w:r>
      <w:r w:rsidR="00A257D4" w:rsidRPr="00765C30">
        <w:rPr>
          <w:rFonts w:ascii="Times New Roman" w:hAnsi="Times New Roman"/>
          <w:bCs/>
          <w:sz w:val="24"/>
          <w:szCs w:val="24"/>
        </w:rPr>
        <w:t>муниципальном общеобразовательном учреждении Рождественской средней общеобразовательной школе.</w:t>
      </w:r>
    </w:p>
    <w:p w:rsidR="00B756A6" w:rsidRPr="00765C30" w:rsidRDefault="00B756A6" w:rsidP="000C7BCC">
      <w:pPr>
        <w:pStyle w:val="a6"/>
        <w:ind w:left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1.2. Полное наименование услуги:</w:t>
      </w:r>
    </w:p>
    <w:p w:rsidR="00B756A6" w:rsidRPr="00765C30" w:rsidRDefault="00B756A6" w:rsidP="00001DD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</w:rPr>
        <w:tab/>
        <w:t>«Предоставление информации о реализации программ дошкольного, начального общего, основного общего, среднего (полного) общего образования</w:t>
      </w:r>
      <w:r w:rsidR="00831D63">
        <w:rPr>
          <w:rFonts w:ascii="Times New Roman" w:hAnsi="Times New Roman"/>
          <w:sz w:val="24"/>
          <w:szCs w:val="24"/>
        </w:rPr>
        <w:t>,</w:t>
      </w:r>
      <w:r w:rsidR="00831D63" w:rsidRPr="00831D63">
        <w:rPr>
          <w:rFonts w:ascii="Times New Roman" w:hAnsi="Times New Roman"/>
          <w:sz w:val="24"/>
          <w:szCs w:val="24"/>
        </w:rPr>
        <w:t xml:space="preserve"> </w:t>
      </w:r>
      <w:r w:rsidR="00831D63" w:rsidRPr="00765C30">
        <w:rPr>
          <w:rFonts w:ascii="Times New Roman" w:hAnsi="Times New Roman"/>
          <w:sz w:val="24"/>
          <w:szCs w:val="24"/>
        </w:rPr>
        <w:t>а также дополнительных общеобразовательных программ</w:t>
      </w:r>
      <w:r w:rsidR="00831D63">
        <w:rPr>
          <w:rFonts w:ascii="Times New Roman" w:hAnsi="Times New Roman"/>
          <w:sz w:val="24"/>
          <w:szCs w:val="24"/>
        </w:rPr>
        <w:t>»</w:t>
      </w:r>
      <w:r w:rsidR="00765C30">
        <w:rPr>
          <w:rFonts w:ascii="Times New Roman" w:hAnsi="Times New Roman"/>
          <w:sz w:val="24"/>
          <w:szCs w:val="24"/>
        </w:rPr>
        <w:t>.</w:t>
      </w:r>
    </w:p>
    <w:p w:rsidR="00B756A6" w:rsidRPr="00765C30" w:rsidRDefault="00B756A6" w:rsidP="009B0C0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Краткое наименование услуги:</w:t>
      </w:r>
    </w:p>
    <w:p w:rsidR="00B756A6" w:rsidRPr="00765C30" w:rsidRDefault="00B756A6" w:rsidP="00765C30">
      <w:pPr>
        <w:pStyle w:val="a6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«Предоставление информации о реализации</w:t>
      </w:r>
      <w:r w:rsidRPr="00765C30">
        <w:rPr>
          <w:rFonts w:ascii="Times New Roman" w:hAnsi="Times New Roman"/>
          <w:bCs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</w:rPr>
        <w:t>программ дошкольного, начального общего, основного общего, среднего (полного) общего образования</w:t>
      </w:r>
      <w:r w:rsidR="00831D63">
        <w:rPr>
          <w:rFonts w:ascii="Times New Roman" w:hAnsi="Times New Roman"/>
          <w:sz w:val="24"/>
          <w:szCs w:val="24"/>
        </w:rPr>
        <w:t xml:space="preserve">, </w:t>
      </w:r>
      <w:r w:rsidR="00831D63" w:rsidRPr="00765C30">
        <w:rPr>
          <w:rFonts w:ascii="Times New Roman" w:hAnsi="Times New Roman"/>
          <w:sz w:val="24"/>
          <w:szCs w:val="24"/>
        </w:rPr>
        <w:t>а также дополнительных общеобразовательных программ</w:t>
      </w:r>
      <w:r w:rsidR="00831D63">
        <w:rPr>
          <w:rFonts w:ascii="Times New Roman" w:hAnsi="Times New Roman"/>
          <w:sz w:val="24"/>
          <w:szCs w:val="24"/>
        </w:rPr>
        <w:t>»</w:t>
      </w:r>
      <w:r w:rsidRPr="00765C30">
        <w:rPr>
          <w:rFonts w:ascii="Times New Roman" w:hAnsi="Times New Roman"/>
          <w:sz w:val="24"/>
          <w:szCs w:val="24"/>
        </w:rPr>
        <w:t xml:space="preserve"> (далее – услуга).</w:t>
      </w:r>
    </w:p>
    <w:p w:rsidR="00B756A6" w:rsidRPr="00765C30" w:rsidRDefault="00B756A6" w:rsidP="00C858A1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1.3. Наименование образовательной организации, непосредственно предоставляющей услугу</w:t>
      </w:r>
      <w:r w:rsidR="000375E9">
        <w:rPr>
          <w:rFonts w:ascii="Times New Roman" w:hAnsi="Times New Roman"/>
          <w:sz w:val="24"/>
          <w:szCs w:val="24"/>
        </w:rPr>
        <w:t>:</w:t>
      </w:r>
      <w:r w:rsidR="00A257D4" w:rsidRPr="00765C30">
        <w:rPr>
          <w:rFonts w:ascii="Times New Roman" w:hAnsi="Times New Roman"/>
          <w:sz w:val="24"/>
          <w:szCs w:val="24"/>
        </w:rPr>
        <w:t xml:space="preserve"> муниципальное общеобразовательное учреждение Рождественская средняя общеобразовательная школа</w:t>
      </w:r>
      <w:r w:rsidR="002E0101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</w:rPr>
        <w:t>(далее – организация).</w:t>
      </w:r>
    </w:p>
    <w:p w:rsidR="00B756A6" w:rsidRPr="00765C30" w:rsidRDefault="00B756A6" w:rsidP="0078074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765C30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услуги, размещен на официальном сайте организации в информационно-телекоммуникационной сети «Интернет»</w:t>
      </w:r>
      <w:r w:rsidR="000375E9" w:rsidRPr="000375E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0375E9" w:rsidRPr="00034D46">
          <w:rPr>
            <w:rStyle w:val="a4"/>
            <w:rFonts w:ascii="Times New Roman" w:hAnsi="Times New Roman"/>
            <w:sz w:val="24"/>
            <w:szCs w:val="24"/>
          </w:rPr>
          <w:t>http://rozd-shmsh.edu.yar.ru</w:t>
        </w:r>
      </w:hyperlink>
      <w:r w:rsidR="000375E9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765C3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(далее – официальный сайт организации),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 </w:t>
      </w:r>
      <w:r w:rsidRPr="00765C3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(</w:t>
      </w:r>
      <w:hyperlink r:id="rId6" w:history="1">
        <w:r w:rsidRPr="00765C30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http://www.gosuslugi.ru/</w:t>
        </w:r>
      </w:hyperlink>
      <w:r w:rsidRPr="00765C30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765C3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(далее - Единый портал), а также в региональном реестре (</w:t>
      </w:r>
      <w:hyperlink r:id="rId7" w:history="1">
        <w:r w:rsidRPr="00765C30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765C30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765C30">
          <w:rPr>
            <w:rStyle w:val="a4"/>
            <w:rFonts w:ascii="Times New Roman" w:hAnsi="Times New Roman"/>
            <w:sz w:val="24"/>
            <w:szCs w:val="24"/>
            <w:lang w:val="en-US"/>
          </w:rPr>
          <w:t>frgu</w:t>
        </w:r>
        <w:proofErr w:type="spellEnd"/>
        <w:r w:rsidRPr="00765C3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65C30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765C30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65C3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65C30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).</w:t>
      </w:r>
      <w:proofErr w:type="gramEnd"/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1.5.</w:t>
      </w:r>
      <w:r w:rsidRPr="00765C30">
        <w:rPr>
          <w:rFonts w:ascii="Times New Roman" w:hAnsi="Times New Roman"/>
          <w:b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</w:rPr>
        <w:t>Способы предоставления услуги.</w:t>
      </w:r>
    </w:p>
    <w:p w:rsidR="00B756A6" w:rsidRPr="00765C30" w:rsidRDefault="00B756A6" w:rsidP="005F6DA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Услуга предоставляется в режиме удаленного доступа при наличии технического устройства, оснащенного выходом в информационно - телекоммуникационную сеть «Интернет».</w:t>
      </w:r>
      <w:bookmarkStart w:id="1" w:name="sub_18"/>
      <w:r w:rsidRPr="00765C30">
        <w:rPr>
          <w:rFonts w:ascii="Times New Roman" w:hAnsi="Times New Roman"/>
          <w:sz w:val="24"/>
          <w:szCs w:val="24"/>
        </w:rPr>
        <w:t xml:space="preserve"> </w:t>
      </w:r>
      <w:bookmarkEnd w:id="1"/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1.6. Описание результата предоставления услуги.</w:t>
      </w:r>
    </w:p>
    <w:p w:rsidR="00B756A6" w:rsidRDefault="00B756A6" w:rsidP="00B63AF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Конечным результатом предоставления услуги является предоставление информации о реализации в организации программ дошкольного, начального общего, основного общего, среднего (полного) общего образования</w:t>
      </w:r>
      <w:r w:rsidR="00765C30">
        <w:rPr>
          <w:rFonts w:ascii="Times New Roman" w:hAnsi="Times New Roman"/>
          <w:sz w:val="24"/>
          <w:szCs w:val="24"/>
        </w:rPr>
        <w:t>.</w:t>
      </w:r>
      <w:r w:rsidRPr="00765C3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1.7. Категория заявителей, которым предоставляется услуга.</w:t>
      </w:r>
    </w:p>
    <w:p w:rsidR="00B756A6" w:rsidRPr="00765C30" w:rsidRDefault="00B756A6" w:rsidP="005F6DA0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Заявителем на получение услуги является любое физическое или юридическое лицо (далее – заявитель).</w:t>
      </w:r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lastRenderedPageBreak/>
        <w:t>1.8. Справочная информация об организации, в которой можно получить информацию о правилах предоставления услуги.</w:t>
      </w:r>
    </w:p>
    <w:p w:rsidR="00B756A6" w:rsidRPr="00765C30" w:rsidRDefault="00B756A6" w:rsidP="00346F0B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 xml:space="preserve">Юридический адрес: Российская Федерация, Ярославская  область, </w:t>
      </w:r>
      <w:proofErr w:type="spellStart"/>
      <w:r w:rsidRPr="00765C30">
        <w:rPr>
          <w:rFonts w:ascii="Times New Roman" w:hAnsi="Times New Roman"/>
          <w:sz w:val="24"/>
          <w:szCs w:val="24"/>
        </w:rPr>
        <w:t>Мышкинский</w:t>
      </w:r>
      <w:proofErr w:type="spellEnd"/>
      <w:r w:rsidRPr="00765C30">
        <w:rPr>
          <w:rFonts w:ascii="Times New Roman" w:hAnsi="Times New Roman"/>
          <w:sz w:val="24"/>
          <w:szCs w:val="24"/>
        </w:rPr>
        <w:t xml:space="preserve"> район, </w:t>
      </w:r>
      <w:r w:rsidR="004C1093" w:rsidRPr="00765C30">
        <w:rPr>
          <w:rFonts w:ascii="Times New Roman" w:hAnsi="Times New Roman"/>
          <w:sz w:val="24"/>
          <w:szCs w:val="24"/>
        </w:rPr>
        <w:t>с. Рождествено, ул. Школьная, д</w:t>
      </w:r>
      <w:r w:rsidR="002E0101">
        <w:rPr>
          <w:rFonts w:ascii="Times New Roman" w:hAnsi="Times New Roman"/>
          <w:sz w:val="24"/>
          <w:szCs w:val="24"/>
        </w:rPr>
        <w:t xml:space="preserve">ом </w:t>
      </w:r>
      <w:r w:rsidR="004C1093" w:rsidRPr="00765C30">
        <w:rPr>
          <w:rFonts w:ascii="Times New Roman" w:hAnsi="Times New Roman"/>
          <w:sz w:val="24"/>
          <w:szCs w:val="24"/>
        </w:rPr>
        <w:t>11.</w:t>
      </w:r>
    </w:p>
    <w:p w:rsidR="00B756A6" w:rsidRPr="00765C30" w:rsidRDefault="00B756A6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Местонахождение и почтовый адрес:</w:t>
      </w:r>
    </w:p>
    <w:p w:rsidR="00B756A6" w:rsidRPr="00765C30" w:rsidRDefault="004C1093" w:rsidP="00CF635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152845</w:t>
      </w:r>
      <w:r w:rsidR="00B756A6" w:rsidRPr="00765C30">
        <w:rPr>
          <w:rFonts w:ascii="Times New Roman" w:hAnsi="Times New Roman"/>
          <w:sz w:val="24"/>
          <w:szCs w:val="24"/>
        </w:rPr>
        <w:t xml:space="preserve">, Ярославская область, </w:t>
      </w:r>
      <w:proofErr w:type="spellStart"/>
      <w:r w:rsidR="00B756A6" w:rsidRPr="00765C30">
        <w:rPr>
          <w:rFonts w:ascii="Times New Roman" w:hAnsi="Times New Roman"/>
          <w:sz w:val="24"/>
          <w:szCs w:val="24"/>
        </w:rPr>
        <w:t>Мышкинский</w:t>
      </w:r>
      <w:proofErr w:type="spellEnd"/>
      <w:r w:rsidR="00B756A6" w:rsidRPr="00765C30">
        <w:rPr>
          <w:rFonts w:ascii="Times New Roman" w:hAnsi="Times New Roman"/>
          <w:sz w:val="24"/>
          <w:szCs w:val="24"/>
        </w:rPr>
        <w:t xml:space="preserve"> район, </w:t>
      </w:r>
      <w:r w:rsidRPr="00765C30">
        <w:rPr>
          <w:rFonts w:ascii="Times New Roman" w:hAnsi="Times New Roman"/>
          <w:sz w:val="24"/>
          <w:szCs w:val="24"/>
        </w:rPr>
        <w:t>с. Рождествено, ул. Школьная, д</w:t>
      </w:r>
      <w:r w:rsidR="002E0101">
        <w:rPr>
          <w:rFonts w:ascii="Times New Roman" w:hAnsi="Times New Roman"/>
          <w:sz w:val="24"/>
          <w:szCs w:val="24"/>
        </w:rPr>
        <w:t xml:space="preserve">ом </w:t>
      </w:r>
      <w:r w:rsidRPr="00765C30">
        <w:rPr>
          <w:rFonts w:ascii="Times New Roman" w:hAnsi="Times New Roman"/>
          <w:sz w:val="24"/>
          <w:szCs w:val="24"/>
        </w:rPr>
        <w:t>11</w:t>
      </w:r>
    </w:p>
    <w:p w:rsidR="00B756A6" w:rsidRPr="00765C30" w:rsidRDefault="00B756A6" w:rsidP="00F51D2F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График (режим) работы:</w:t>
      </w:r>
    </w:p>
    <w:p w:rsidR="00B756A6" w:rsidRPr="00765C30" w:rsidRDefault="00B756A6" w:rsidP="007E6EF2">
      <w:pPr>
        <w:pStyle w:val="a6"/>
        <w:jc w:val="both"/>
        <w:rPr>
          <w:rStyle w:val="key-valueitem-value"/>
          <w:rFonts w:ascii="Times New Roman" w:hAnsi="Times New Roman"/>
          <w:sz w:val="24"/>
          <w:szCs w:val="24"/>
        </w:rPr>
      </w:pPr>
      <w:r w:rsidRPr="00765C30">
        <w:rPr>
          <w:rStyle w:val="key-valueitem-value"/>
          <w:rFonts w:ascii="Times New Roman" w:hAnsi="Times New Roman"/>
          <w:sz w:val="24"/>
          <w:szCs w:val="24"/>
        </w:rPr>
        <w:t xml:space="preserve">Понедельник - пятница </w:t>
      </w:r>
      <w:r w:rsidR="00765C30">
        <w:rPr>
          <w:rStyle w:val="key-valueitem-value"/>
          <w:rFonts w:ascii="Times New Roman" w:hAnsi="Times New Roman"/>
          <w:sz w:val="24"/>
          <w:szCs w:val="24"/>
        </w:rPr>
        <w:t>с 08.00</w:t>
      </w:r>
      <w:r w:rsidRPr="00765C30">
        <w:rPr>
          <w:rStyle w:val="key-valueitem-value"/>
          <w:rFonts w:ascii="Times New Roman" w:hAnsi="Times New Roman"/>
          <w:sz w:val="24"/>
          <w:szCs w:val="24"/>
        </w:rPr>
        <w:t xml:space="preserve"> час</w:t>
      </w:r>
      <w:proofErr w:type="gramStart"/>
      <w:r w:rsidRPr="00765C30">
        <w:rPr>
          <w:rStyle w:val="key-valueitem-value"/>
          <w:rFonts w:ascii="Times New Roman" w:hAnsi="Times New Roman"/>
          <w:sz w:val="24"/>
          <w:szCs w:val="24"/>
        </w:rPr>
        <w:t>.</w:t>
      </w:r>
      <w:proofErr w:type="gramEnd"/>
      <w:r w:rsidRPr="00765C30">
        <w:rPr>
          <w:rStyle w:val="key-valueitem-value"/>
          <w:rFonts w:ascii="Times New Roman" w:hAnsi="Times New Roman"/>
          <w:sz w:val="24"/>
          <w:szCs w:val="24"/>
        </w:rPr>
        <w:t xml:space="preserve"> </w:t>
      </w:r>
      <w:proofErr w:type="gramStart"/>
      <w:r w:rsidRPr="00765C30">
        <w:rPr>
          <w:rStyle w:val="key-valueitem-value"/>
          <w:rFonts w:ascii="Times New Roman" w:hAnsi="Times New Roman"/>
          <w:sz w:val="24"/>
          <w:szCs w:val="24"/>
        </w:rPr>
        <w:t>д</w:t>
      </w:r>
      <w:proofErr w:type="gramEnd"/>
      <w:r w:rsidRPr="00765C30">
        <w:rPr>
          <w:rStyle w:val="key-valueitem-value"/>
          <w:rFonts w:ascii="Times New Roman" w:hAnsi="Times New Roman"/>
          <w:sz w:val="24"/>
          <w:szCs w:val="24"/>
        </w:rPr>
        <w:t xml:space="preserve">о </w:t>
      </w:r>
      <w:r w:rsidR="00765C30">
        <w:rPr>
          <w:rStyle w:val="key-valueitem-value"/>
          <w:rFonts w:ascii="Times New Roman" w:hAnsi="Times New Roman"/>
          <w:sz w:val="24"/>
          <w:szCs w:val="24"/>
        </w:rPr>
        <w:t>16.00.</w:t>
      </w:r>
      <w:r w:rsidRPr="00765C30">
        <w:rPr>
          <w:rStyle w:val="key-valueitem-value"/>
          <w:rFonts w:ascii="Times New Roman" w:hAnsi="Times New Roman"/>
          <w:sz w:val="24"/>
          <w:szCs w:val="24"/>
        </w:rPr>
        <w:t xml:space="preserve"> час.</w:t>
      </w:r>
    </w:p>
    <w:p w:rsidR="00B756A6" w:rsidRPr="00765C30" w:rsidRDefault="00B756A6" w:rsidP="007E6EF2">
      <w:pPr>
        <w:pStyle w:val="a6"/>
        <w:jc w:val="both"/>
        <w:rPr>
          <w:rStyle w:val="key-valueitem-value"/>
          <w:rFonts w:ascii="Times New Roman" w:hAnsi="Times New Roman"/>
          <w:sz w:val="24"/>
          <w:szCs w:val="24"/>
        </w:rPr>
      </w:pPr>
      <w:r w:rsidRPr="00765C30">
        <w:rPr>
          <w:rStyle w:val="key-valueitem-value"/>
          <w:rFonts w:ascii="Times New Roman" w:hAnsi="Times New Roman"/>
          <w:sz w:val="24"/>
          <w:szCs w:val="24"/>
        </w:rPr>
        <w:t xml:space="preserve">Перерыв: </w:t>
      </w:r>
      <w:r w:rsidR="00765C30">
        <w:rPr>
          <w:rStyle w:val="key-valueitem-value"/>
          <w:rFonts w:ascii="Times New Roman" w:hAnsi="Times New Roman"/>
          <w:sz w:val="24"/>
          <w:szCs w:val="24"/>
        </w:rPr>
        <w:t>без перерыва</w:t>
      </w:r>
    </w:p>
    <w:p w:rsidR="00B756A6" w:rsidRPr="00765C30" w:rsidRDefault="00B756A6" w:rsidP="007E6EF2">
      <w:pPr>
        <w:pStyle w:val="a6"/>
        <w:jc w:val="both"/>
        <w:rPr>
          <w:rStyle w:val="key-valueitem-value"/>
          <w:rFonts w:ascii="Times New Roman" w:hAnsi="Times New Roman"/>
          <w:sz w:val="24"/>
          <w:szCs w:val="24"/>
        </w:rPr>
      </w:pPr>
      <w:r w:rsidRPr="00765C30">
        <w:rPr>
          <w:rStyle w:val="key-valueitem-value"/>
          <w:rFonts w:ascii="Times New Roman" w:hAnsi="Times New Roman"/>
          <w:sz w:val="24"/>
          <w:szCs w:val="24"/>
        </w:rPr>
        <w:t xml:space="preserve">Выходные дни: </w:t>
      </w:r>
      <w:r w:rsidR="004C1093" w:rsidRPr="00765C30">
        <w:rPr>
          <w:rStyle w:val="key-valueitem-value"/>
          <w:rFonts w:ascii="Times New Roman" w:hAnsi="Times New Roman"/>
          <w:sz w:val="24"/>
          <w:szCs w:val="24"/>
        </w:rPr>
        <w:t>суббота, воскресенье.</w:t>
      </w:r>
    </w:p>
    <w:p w:rsidR="00B756A6" w:rsidRPr="00765C30" w:rsidRDefault="00B756A6" w:rsidP="007E6E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5C30">
        <w:rPr>
          <w:rStyle w:val="key-valueitem-value"/>
          <w:rFonts w:ascii="Times New Roman" w:hAnsi="Times New Roman"/>
          <w:sz w:val="24"/>
          <w:szCs w:val="24"/>
        </w:rPr>
        <w:t>В предпраздничные дни продолжительность рабочего времени сокращается на 1 час.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5C30">
        <w:rPr>
          <w:rStyle w:val="a5"/>
          <w:rFonts w:ascii="Times New Roman" w:hAnsi="Times New Roman"/>
          <w:b w:val="0"/>
          <w:bCs/>
          <w:sz w:val="24"/>
          <w:szCs w:val="24"/>
        </w:rPr>
        <w:t>Тел</w:t>
      </w:r>
      <w:r w:rsidRPr="00765C30">
        <w:rPr>
          <w:rFonts w:ascii="Times New Roman" w:hAnsi="Times New Roman"/>
          <w:b/>
          <w:sz w:val="24"/>
          <w:szCs w:val="24"/>
        </w:rPr>
        <w:t xml:space="preserve">. </w:t>
      </w:r>
      <w:r w:rsidRPr="00765C30">
        <w:rPr>
          <w:rFonts w:ascii="Times New Roman" w:hAnsi="Times New Roman"/>
          <w:sz w:val="24"/>
          <w:szCs w:val="24"/>
        </w:rPr>
        <w:t>8 (48544)</w:t>
      </w:r>
      <w:r w:rsidR="004C1093" w:rsidRPr="00765C30">
        <w:rPr>
          <w:rFonts w:ascii="Times New Roman" w:hAnsi="Times New Roman"/>
          <w:sz w:val="24"/>
          <w:szCs w:val="24"/>
        </w:rPr>
        <w:t xml:space="preserve"> 2-45-38 </w:t>
      </w:r>
      <w:r w:rsidRPr="00765C30">
        <w:rPr>
          <w:rStyle w:val="a5"/>
          <w:rFonts w:ascii="Times New Roman" w:hAnsi="Times New Roman"/>
          <w:b w:val="0"/>
          <w:bCs/>
          <w:sz w:val="24"/>
          <w:szCs w:val="24"/>
        </w:rPr>
        <w:t>тел/факс</w:t>
      </w:r>
      <w:r w:rsidRPr="00765C30">
        <w:rPr>
          <w:rFonts w:ascii="Times New Roman" w:hAnsi="Times New Roman"/>
          <w:sz w:val="24"/>
          <w:szCs w:val="24"/>
        </w:rPr>
        <w:t xml:space="preserve"> 8 (48544) </w:t>
      </w:r>
      <w:r w:rsidR="004C1093" w:rsidRPr="00765C30">
        <w:rPr>
          <w:rFonts w:ascii="Times New Roman" w:hAnsi="Times New Roman"/>
          <w:sz w:val="24"/>
          <w:szCs w:val="24"/>
        </w:rPr>
        <w:t>2-45-38</w:t>
      </w:r>
      <w:r w:rsidRPr="00765C30">
        <w:rPr>
          <w:rFonts w:ascii="Times New Roman" w:hAnsi="Times New Roman"/>
          <w:sz w:val="24"/>
          <w:szCs w:val="24"/>
        </w:rPr>
        <w:t>.</w:t>
      </w:r>
    </w:p>
    <w:p w:rsidR="00B756A6" w:rsidRPr="00765C30" w:rsidRDefault="00B756A6" w:rsidP="007E6E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5C30">
        <w:rPr>
          <w:rStyle w:val="a5"/>
          <w:rFonts w:ascii="Times New Roman" w:hAnsi="Times New Roman"/>
          <w:b w:val="0"/>
          <w:bCs/>
          <w:sz w:val="24"/>
          <w:szCs w:val="24"/>
          <w:lang w:val="en-US"/>
        </w:rPr>
        <w:t>E</w:t>
      </w:r>
      <w:r w:rsidRPr="00765C30">
        <w:rPr>
          <w:rStyle w:val="a5"/>
          <w:rFonts w:ascii="Times New Roman" w:hAnsi="Times New Roman"/>
          <w:b w:val="0"/>
          <w:bCs/>
          <w:sz w:val="24"/>
          <w:szCs w:val="24"/>
        </w:rPr>
        <w:t>-</w:t>
      </w:r>
      <w:r w:rsidRPr="00765C30">
        <w:rPr>
          <w:rStyle w:val="a5"/>
          <w:rFonts w:ascii="Times New Roman" w:hAnsi="Times New Roman"/>
          <w:b w:val="0"/>
          <w:bCs/>
          <w:sz w:val="24"/>
          <w:szCs w:val="24"/>
          <w:lang w:val="en-US"/>
        </w:rPr>
        <w:t>mail</w:t>
      </w:r>
      <w:r w:rsidRPr="00765C30">
        <w:rPr>
          <w:rStyle w:val="a5"/>
          <w:rFonts w:ascii="Times New Roman" w:hAnsi="Times New Roman"/>
          <w:b w:val="0"/>
          <w:bCs/>
          <w:sz w:val="24"/>
          <w:szCs w:val="24"/>
        </w:rPr>
        <w:t>: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C1093" w:rsidRPr="00765C30">
          <w:rPr>
            <w:rStyle w:val="a4"/>
            <w:rFonts w:ascii="Times New Roman" w:hAnsi="Times New Roman"/>
            <w:sz w:val="24"/>
            <w:szCs w:val="24"/>
            <w:lang w:val="en-US"/>
          </w:rPr>
          <w:t>mourssh</w:t>
        </w:r>
        <w:r w:rsidR="004C1093" w:rsidRPr="00765C30">
          <w:rPr>
            <w:rStyle w:val="a4"/>
            <w:rFonts w:ascii="Times New Roman" w:hAnsi="Times New Roman"/>
            <w:sz w:val="24"/>
            <w:szCs w:val="24"/>
          </w:rPr>
          <w:t>@</w:t>
        </w:r>
        <w:r w:rsidR="004C1093" w:rsidRPr="00765C30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="004C1093" w:rsidRPr="00765C30">
          <w:rPr>
            <w:rStyle w:val="a4"/>
            <w:rFonts w:ascii="Times New Roman" w:hAnsi="Times New Roman"/>
            <w:sz w:val="24"/>
            <w:szCs w:val="24"/>
          </w:rPr>
          <w:t>.</w:t>
        </w:r>
        <w:r w:rsidR="004C1093" w:rsidRPr="00765C30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756A6" w:rsidRPr="00765C30" w:rsidRDefault="00B756A6" w:rsidP="007E6EF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Официальный сайт:</w:t>
      </w:r>
      <w:r w:rsidR="004C1093" w:rsidRPr="00765C30">
        <w:rPr>
          <w:sz w:val="24"/>
          <w:szCs w:val="24"/>
        </w:rPr>
        <w:t xml:space="preserve"> </w:t>
      </w:r>
      <w:hyperlink r:id="rId9" w:history="1">
        <w:r w:rsidR="004C1093" w:rsidRPr="00765C30">
          <w:rPr>
            <w:rStyle w:val="a4"/>
            <w:rFonts w:ascii="Times New Roman" w:hAnsi="Times New Roman"/>
            <w:sz w:val="24"/>
            <w:szCs w:val="24"/>
          </w:rPr>
          <w:t>https://rozd-shmsh.edu.yar.ru</w:t>
        </w:r>
      </w:hyperlink>
    </w:p>
    <w:p w:rsidR="00B756A6" w:rsidRPr="00765C30" w:rsidRDefault="00B756A6" w:rsidP="000E236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Информацию об услуге можно получить:</w:t>
      </w:r>
    </w:p>
    <w:p w:rsidR="00B756A6" w:rsidRPr="00765C30" w:rsidRDefault="00B756A6" w:rsidP="00BA1860">
      <w:pPr>
        <w:pStyle w:val="a6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765C30">
        <w:rPr>
          <w:rFonts w:ascii="Times New Roman" w:hAnsi="Times New Roman"/>
          <w:sz w:val="24"/>
          <w:szCs w:val="24"/>
        </w:rPr>
        <w:t>- на официальном сайте организации</w:t>
      </w:r>
      <w:r w:rsidR="004C1093" w:rsidRPr="00765C30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4C1093" w:rsidRPr="00765C30">
          <w:rPr>
            <w:rStyle w:val="a4"/>
            <w:rFonts w:ascii="Times New Roman" w:hAnsi="Times New Roman"/>
            <w:sz w:val="24"/>
            <w:szCs w:val="24"/>
          </w:rPr>
          <w:t>https://rozd-shmsh.edu.yar.ru</w:t>
        </w:r>
      </w:hyperlink>
      <w:r w:rsidR="004C1093" w:rsidRPr="00765C30">
        <w:rPr>
          <w:sz w:val="24"/>
          <w:szCs w:val="24"/>
        </w:rPr>
        <w:t xml:space="preserve"> 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>- через Единый портал.</w:t>
      </w:r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>1.9. Срок предоставления услуги.</w:t>
      </w:r>
    </w:p>
    <w:p w:rsidR="00B756A6" w:rsidRPr="00765C30" w:rsidRDefault="00B756A6" w:rsidP="005F6DA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 xml:space="preserve">Услуга предоставляется в режиме реального времени. Заявитель обращается через информационно – телекоммуникационную сеть «Интернет» на официальный сайт </w:t>
      </w:r>
      <w:r w:rsidRPr="00765C30">
        <w:rPr>
          <w:rFonts w:ascii="Times New Roman" w:hAnsi="Times New Roman"/>
          <w:sz w:val="24"/>
          <w:szCs w:val="24"/>
        </w:rPr>
        <w:t>организации</w:t>
      </w:r>
      <w:r w:rsidR="00AB5FBF" w:rsidRPr="00765C30">
        <w:rPr>
          <w:rFonts w:ascii="Times New Roman" w:hAnsi="Times New Roman"/>
          <w:sz w:val="24"/>
          <w:szCs w:val="24"/>
        </w:rPr>
        <w:t xml:space="preserve"> напрямую или через </w:t>
      </w:r>
      <w:r w:rsidR="00AB5FBF" w:rsidRPr="00765C30">
        <w:rPr>
          <w:rFonts w:ascii="Times New Roman" w:hAnsi="Times New Roman"/>
          <w:sz w:val="24"/>
          <w:szCs w:val="24"/>
          <w:lang w:eastAsia="ru-RU"/>
        </w:rPr>
        <w:t>Единый портал</w:t>
      </w:r>
      <w:r w:rsidRPr="00765C30">
        <w:rPr>
          <w:rFonts w:ascii="Times New Roman" w:hAnsi="Times New Roman"/>
          <w:sz w:val="24"/>
          <w:szCs w:val="24"/>
        </w:rPr>
        <w:t>.</w:t>
      </w:r>
    </w:p>
    <w:p w:rsidR="00B756A6" w:rsidRPr="00765C30" w:rsidRDefault="00B756A6" w:rsidP="00912A31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>1.10. Основания для приостановления предоставления услуги либо отказа в предоставлении услуги.</w:t>
      </w:r>
    </w:p>
    <w:p w:rsidR="00B756A6" w:rsidRPr="00765C30" w:rsidRDefault="00B756A6" w:rsidP="005F6DA0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>Основания для приостановления предоставления услуги либо отказа в предоставлении услуги отсутствуют.</w:t>
      </w:r>
    </w:p>
    <w:p w:rsidR="00B756A6" w:rsidRPr="00765C30" w:rsidRDefault="00B756A6" w:rsidP="00C97D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 xml:space="preserve">Невозможность получения услуги может быть связана с техническими сбоями в информационно – телекоммуникационной сети «Интернет», не зависящими от </w:t>
      </w:r>
      <w:r w:rsidRPr="00765C30">
        <w:rPr>
          <w:rFonts w:ascii="Times New Roman" w:hAnsi="Times New Roman"/>
          <w:sz w:val="24"/>
          <w:szCs w:val="24"/>
        </w:rPr>
        <w:t>организации.</w:t>
      </w:r>
    </w:p>
    <w:p w:rsidR="00B756A6" w:rsidRPr="00765C30" w:rsidRDefault="00B756A6" w:rsidP="002B4814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>1.11. Для получения услуги заявителю не требуется предоставлять обращения, заявления и иные документы.</w:t>
      </w:r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 xml:space="preserve">1.12. Сведения о </w:t>
      </w:r>
      <w:proofErr w:type="spellStart"/>
      <w:r w:rsidRPr="00765C30">
        <w:rPr>
          <w:rFonts w:ascii="Times New Roman" w:hAnsi="Times New Roman"/>
          <w:sz w:val="24"/>
          <w:szCs w:val="24"/>
          <w:lang w:eastAsia="ru-RU"/>
        </w:rPr>
        <w:t>возмездности</w:t>
      </w:r>
      <w:proofErr w:type="spellEnd"/>
      <w:r w:rsidRPr="00765C30">
        <w:rPr>
          <w:rFonts w:ascii="Times New Roman" w:hAnsi="Times New Roman"/>
          <w:sz w:val="24"/>
          <w:szCs w:val="24"/>
          <w:lang w:eastAsia="ru-RU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B756A6" w:rsidRPr="00765C30" w:rsidRDefault="00B756A6" w:rsidP="0073183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>Услуга предоставляется бесплатно.</w:t>
      </w:r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 xml:space="preserve">1.13. Показатели доступности и качества услуги, возможность получения муниципальной услуги. </w:t>
      </w:r>
    </w:p>
    <w:p w:rsidR="00B756A6" w:rsidRPr="00765C30" w:rsidRDefault="00B756A6" w:rsidP="00F51D2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>1) возможность получения услуги своевременно;</w:t>
      </w:r>
    </w:p>
    <w:p w:rsidR="00B756A6" w:rsidRPr="00765C30" w:rsidRDefault="00B756A6" w:rsidP="00F51D2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>2) наличие исчерпывающей информации о способах, порядке и сроках предоставления услуги на официальном сайте организации, Едином портале;</w:t>
      </w:r>
    </w:p>
    <w:p w:rsidR="00B756A6" w:rsidRPr="00765C30" w:rsidRDefault="00B756A6" w:rsidP="00F51D2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 xml:space="preserve">3) возможность получения полной, актуальной и достоверной информации о порядке предоставления услуги путем индивидуального и публичного информирования, в том числе с использованием информационно-телекоммуникационных технологий; </w:t>
      </w:r>
    </w:p>
    <w:p w:rsidR="00B756A6" w:rsidRPr="00765C30" w:rsidRDefault="00B756A6" w:rsidP="00F51D2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>4) отсутствие обоснованных жалоб на решения, действия (бездействие) организации, ее должностных лиц, участвующих в предоставлении услуги.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56A6" w:rsidRPr="00765C30" w:rsidRDefault="00B756A6" w:rsidP="009E3A8E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765C30">
        <w:rPr>
          <w:rFonts w:ascii="Times New Roman" w:hAnsi="Times New Roman"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B756A6" w:rsidRPr="00765C30" w:rsidRDefault="00B756A6" w:rsidP="009E3A8E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3021"/>
      <w:r w:rsidRPr="00765C30">
        <w:rPr>
          <w:rFonts w:ascii="Times New Roman" w:hAnsi="Times New Roman"/>
          <w:sz w:val="24"/>
          <w:szCs w:val="24"/>
          <w:lang w:eastAsia="ru-RU"/>
        </w:rPr>
        <w:t>2.1. Предоставление услуги состоит из следующих процедур:</w:t>
      </w:r>
    </w:p>
    <w:bookmarkEnd w:id="2"/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размещение информации </w:t>
      </w:r>
      <w:r w:rsidRPr="00765C30">
        <w:rPr>
          <w:rFonts w:ascii="Times New Roman" w:hAnsi="Times New Roman"/>
          <w:sz w:val="24"/>
          <w:szCs w:val="24"/>
        </w:rPr>
        <w:t>о реализации в организации</w:t>
      </w:r>
      <w:r w:rsidRPr="00765C30">
        <w:rPr>
          <w:rFonts w:ascii="Times New Roman" w:hAnsi="Times New Roman"/>
          <w:bCs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</w:rPr>
        <w:t xml:space="preserve"> программ дошкольного, начального общего, основного общего, средне</w:t>
      </w:r>
      <w:r w:rsidR="002E0101">
        <w:rPr>
          <w:rFonts w:ascii="Times New Roman" w:hAnsi="Times New Roman"/>
          <w:sz w:val="24"/>
          <w:szCs w:val="24"/>
        </w:rPr>
        <w:t>го (полного) общего образования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r w:rsidRPr="00765C30">
        <w:rPr>
          <w:rFonts w:ascii="Times New Roman" w:hAnsi="Times New Roman"/>
          <w:sz w:val="24"/>
          <w:szCs w:val="24"/>
        </w:rPr>
        <w:t>организации;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>- обращение заявителя на официальный сайт организации напрямую или через Единый портал.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3022"/>
      <w:r w:rsidRPr="00765C30">
        <w:rPr>
          <w:rFonts w:ascii="Times New Roman" w:hAnsi="Times New Roman"/>
          <w:sz w:val="24"/>
          <w:szCs w:val="24"/>
          <w:lang w:eastAsia="ru-RU"/>
        </w:rPr>
        <w:t xml:space="preserve">2.2. </w:t>
      </w:r>
      <w:bookmarkStart w:id="4" w:name="sub_30221"/>
      <w:bookmarkEnd w:id="3"/>
      <w:r w:rsidRPr="00765C30">
        <w:rPr>
          <w:rFonts w:ascii="Times New Roman" w:hAnsi="Times New Roman"/>
          <w:sz w:val="24"/>
          <w:szCs w:val="24"/>
          <w:lang w:eastAsia="ru-RU"/>
        </w:rPr>
        <w:t xml:space="preserve">Размещение информации </w:t>
      </w:r>
      <w:r w:rsidRPr="00765C30">
        <w:rPr>
          <w:rFonts w:ascii="Times New Roman" w:hAnsi="Times New Roman"/>
          <w:sz w:val="24"/>
          <w:szCs w:val="24"/>
        </w:rPr>
        <w:t xml:space="preserve">о реализации в организации дошкольного, начального общего, основного общего, среднего </w:t>
      </w:r>
      <w:r w:rsidR="00765C30">
        <w:rPr>
          <w:rFonts w:ascii="Times New Roman" w:hAnsi="Times New Roman"/>
          <w:sz w:val="24"/>
          <w:szCs w:val="24"/>
        </w:rPr>
        <w:t xml:space="preserve">(полного) общего образования 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 w:rsidRPr="00765C30">
        <w:rPr>
          <w:rFonts w:ascii="Times New Roman" w:hAnsi="Times New Roman"/>
          <w:sz w:val="24"/>
          <w:szCs w:val="24"/>
        </w:rPr>
        <w:t>организации.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 xml:space="preserve">2.2.1. </w:t>
      </w:r>
      <w:proofErr w:type="gramStart"/>
      <w:r w:rsidRPr="00765C30">
        <w:rPr>
          <w:rFonts w:ascii="Times New Roman" w:hAnsi="Times New Roman"/>
          <w:sz w:val="24"/>
          <w:szCs w:val="24"/>
        </w:rPr>
        <w:t xml:space="preserve">Сотрудник организации, назначенный приказом руководителя, ответственным за размещение информации на официальном сайте организации, размещает 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информацию </w:t>
      </w:r>
      <w:r w:rsidRPr="00765C30">
        <w:rPr>
          <w:rFonts w:ascii="Times New Roman" w:hAnsi="Times New Roman"/>
          <w:sz w:val="24"/>
          <w:szCs w:val="24"/>
        </w:rPr>
        <w:t>о реализации в организации</w:t>
      </w:r>
      <w:r w:rsidRPr="00765C30">
        <w:rPr>
          <w:rFonts w:ascii="Times New Roman" w:hAnsi="Times New Roman"/>
          <w:bCs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</w:rPr>
        <w:t xml:space="preserve"> программ дошкольного, начального общего, основного общего, среднего </w:t>
      </w:r>
      <w:r w:rsidR="00765C30">
        <w:rPr>
          <w:rFonts w:ascii="Times New Roman" w:hAnsi="Times New Roman"/>
          <w:sz w:val="24"/>
          <w:szCs w:val="24"/>
        </w:rPr>
        <w:t xml:space="preserve">(полного) общего образования </w:t>
      </w:r>
      <w:r w:rsidRPr="00765C30">
        <w:rPr>
          <w:rFonts w:ascii="Times New Roman" w:hAnsi="Times New Roman"/>
          <w:sz w:val="24"/>
          <w:szCs w:val="24"/>
        </w:rPr>
        <w:t>в разделе «Сведения об образовательной организации», в закл</w:t>
      </w:r>
      <w:r w:rsidR="00765C30">
        <w:rPr>
          <w:rFonts w:ascii="Times New Roman" w:hAnsi="Times New Roman"/>
          <w:sz w:val="24"/>
          <w:szCs w:val="24"/>
        </w:rPr>
        <w:t xml:space="preserve">адке «Образование» официального </w:t>
      </w:r>
      <w:r w:rsidRPr="00765C30">
        <w:rPr>
          <w:rFonts w:ascii="Times New Roman" w:hAnsi="Times New Roman"/>
          <w:sz w:val="24"/>
          <w:szCs w:val="24"/>
        </w:rPr>
        <w:t xml:space="preserve">сайта организации </w:t>
      </w:r>
      <w:r w:rsidR="004C1093" w:rsidRPr="00765C30">
        <w:rPr>
          <w:rFonts w:ascii="Times New Roman" w:hAnsi="Times New Roman"/>
          <w:sz w:val="24"/>
          <w:szCs w:val="24"/>
        </w:rPr>
        <w:t>(</w:t>
      </w:r>
      <w:r w:rsidR="004C1093" w:rsidRPr="00765C30">
        <w:rPr>
          <w:rFonts w:ascii="Times New Roman" w:hAnsi="Times New Roman"/>
          <w:sz w:val="24"/>
          <w:szCs w:val="24"/>
          <w:lang w:eastAsia="ru-RU"/>
        </w:rPr>
        <w:t>https://rozdshmsh.edu.yar.ru/svedeniya_ob_obrazovatelnoy_organizatsii/obrazovanie.html).</w:t>
      </w:r>
      <w:proofErr w:type="gramEnd"/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30223"/>
      <w:bookmarkEnd w:id="4"/>
      <w:r w:rsidRPr="00765C30">
        <w:rPr>
          <w:rFonts w:ascii="Times New Roman" w:hAnsi="Times New Roman"/>
          <w:sz w:val="24"/>
          <w:szCs w:val="24"/>
        </w:rPr>
        <w:t>2.2.2. Информация должна содержать: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- общие сведения о реализации образовательных программ по уровням обучения с указанием срока обучения, количества обучающихся, полное наименование программ с кратким описанием;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 xml:space="preserve">- реквизиты лицензии на </w:t>
      </w:r>
      <w:proofErr w:type="gramStart"/>
      <w:r w:rsidRPr="00765C30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765C30"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- реквизиты свидетельства о государственной аккредитации;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- образовательные программы;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- информацию о рабочих программах учебных курсов, предметах, дисциплинах (модулях);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-учебные планы на текущий учебный год;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- годовые календарные учебные графики;</w:t>
      </w:r>
    </w:p>
    <w:p w:rsidR="00B756A6" w:rsidRPr="00765C30" w:rsidRDefault="00B756A6" w:rsidP="004B51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- учебники и учебные пособия;</w:t>
      </w:r>
    </w:p>
    <w:p w:rsidR="00B756A6" w:rsidRPr="00765C30" w:rsidRDefault="00B756A6" w:rsidP="004B51E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- методические и иные документы, разработанные образовательной организацией для обеспечения образовательного процесса.</w:t>
      </w:r>
    </w:p>
    <w:p w:rsidR="00B756A6" w:rsidRPr="00765C30" w:rsidRDefault="00B756A6" w:rsidP="00FA09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2.2.3. Информация актуализируется два раза в год, 1  февраля и              1 августа текущего года.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sub_3023"/>
      <w:bookmarkEnd w:id="5"/>
      <w:r w:rsidRPr="00765C30">
        <w:rPr>
          <w:rFonts w:ascii="Times New Roman" w:hAnsi="Times New Roman"/>
          <w:sz w:val="24"/>
          <w:szCs w:val="24"/>
        </w:rPr>
        <w:t xml:space="preserve">2.3. </w:t>
      </w:r>
      <w:r w:rsidRPr="00765C30">
        <w:rPr>
          <w:rFonts w:ascii="Times New Roman" w:hAnsi="Times New Roman"/>
          <w:sz w:val="24"/>
          <w:szCs w:val="24"/>
          <w:lang w:eastAsia="ru-RU"/>
        </w:rPr>
        <w:t>Обращение заявителя на официальный сайт организации напрямую или через Единый портал.</w:t>
      </w:r>
    </w:p>
    <w:p w:rsidR="00B756A6" w:rsidRPr="00765C30" w:rsidRDefault="00B756A6" w:rsidP="0077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30231"/>
      <w:bookmarkEnd w:id="6"/>
      <w:r w:rsidRPr="00765C30">
        <w:rPr>
          <w:rFonts w:ascii="Times New Roman" w:hAnsi="Times New Roman"/>
          <w:sz w:val="24"/>
          <w:szCs w:val="24"/>
        </w:rPr>
        <w:t>2.3.1. Основанием для начала процедуры, является обращение заявителя через информационно-телекоммуникационную сеть «Интернет</w:t>
      </w:r>
      <w:bookmarkEnd w:id="7"/>
      <w:r w:rsidRPr="00765C30">
        <w:rPr>
          <w:rFonts w:ascii="Times New Roman" w:hAnsi="Times New Roman"/>
          <w:sz w:val="24"/>
          <w:szCs w:val="24"/>
        </w:rPr>
        <w:t>» на официальный сайт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C30">
        <w:rPr>
          <w:rFonts w:ascii="Times New Roman" w:hAnsi="Times New Roman"/>
          <w:sz w:val="24"/>
          <w:szCs w:val="24"/>
        </w:rPr>
        <w:t>организации в раздел «Сведения об образовательной организации», закладка «Образование»: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- напрямую;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- через Единый портал.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>2.3.2. При обращении через Единый портал заявитель: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</w:rPr>
        <w:t xml:space="preserve">- выбирает услугу; </w:t>
      </w:r>
      <w:bookmarkStart w:id="8" w:name="sub_30234"/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</w:rPr>
        <w:t xml:space="preserve">- выбирает наименование </w:t>
      </w:r>
      <w:r w:rsidRPr="00765C30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765C30">
        <w:rPr>
          <w:rFonts w:ascii="Times New Roman" w:hAnsi="Times New Roman"/>
          <w:sz w:val="24"/>
          <w:szCs w:val="24"/>
        </w:rPr>
        <w:t xml:space="preserve"> и по гиперссылке переходит на официальный сайт организации</w:t>
      </w:r>
      <w:r w:rsidRPr="00765C30">
        <w:rPr>
          <w:rFonts w:ascii="Times New Roman" w:hAnsi="Times New Roman"/>
          <w:sz w:val="24"/>
          <w:szCs w:val="24"/>
          <w:lang w:eastAsia="ru-RU"/>
        </w:rPr>
        <w:t>.</w:t>
      </w:r>
    </w:p>
    <w:p w:rsidR="00B756A6" w:rsidRPr="00765C30" w:rsidRDefault="00B756A6" w:rsidP="00912A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>2</w:t>
      </w:r>
      <w:r w:rsidRPr="00765C30">
        <w:rPr>
          <w:rFonts w:ascii="Times New Roman" w:hAnsi="Times New Roman"/>
          <w:sz w:val="24"/>
          <w:szCs w:val="24"/>
        </w:rPr>
        <w:t>.4. При положительном результате предоставления услуги заявитель может получить информацию о реализации в организации программ дошкольного, начального общего, основного общего, среднего (полного</w:t>
      </w:r>
      <w:r w:rsidR="002E0101">
        <w:rPr>
          <w:rFonts w:ascii="Times New Roman" w:hAnsi="Times New Roman"/>
          <w:sz w:val="24"/>
          <w:szCs w:val="24"/>
        </w:rPr>
        <w:t>) общего образования</w:t>
      </w:r>
      <w:r w:rsidRPr="00765C30">
        <w:rPr>
          <w:rFonts w:ascii="Times New Roman" w:hAnsi="Times New Roman"/>
          <w:sz w:val="24"/>
          <w:szCs w:val="24"/>
        </w:rPr>
        <w:t>.</w:t>
      </w:r>
    </w:p>
    <w:p w:rsidR="00B756A6" w:rsidRPr="00765C30" w:rsidRDefault="00B756A6" w:rsidP="00511A14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ru-RU"/>
        </w:rPr>
        <w:t xml:space="preserve">2.5. </w:t>
      </w:r>
      <w:bookmarkEnd w:id="8"/>
      <w:r w:rsidRPr="00765C30">
        <w:rPr>
          <w:rFonts w:ascii="Times New Roman" w:hAnsi="Times New Roman"/>
          <w:sz w:val="24"/>
          <w:szCs w:val="24"/>
        </w:rPr>
        <w:t>Отрицательный результат предоставления услуги может быть следствием сбоя в информационно-телекоммуникационной сети «Интернет».</w:t>
      </w:r>
    </w:p>
    <w:p w:rsidR="00B756A6" w:rsidRPr="00765C30" w:rsidRDefault="00B756A6" w:rsidP="00511A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56A6" w:rsidRPr="00765C30" w:rsidRDefault="00B756A6" w:rsidP="009E3A8E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организации </w:t>
      </w:r>
      <w:r w:rsidRPr="00765C30">
        <w:rPr>
          <w:rFonts w:ascii="Times New Roman" w:hAnsi="Times New Roman"/>
          <w:sz w:val="24"/>
          <w:szCs w:val="24"/>
          <w:lang w:eastAsia="ar-SA"/>
        </w:rPr>
        <w:t>и ее должностных лиц при предоставлении услуги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i/>
          <w:color w:val="000000"/>
          <w:spacing w:val="-1"/>
          <w:sz w:val="24"/>
          <w:szCs w:val="24"/>
          <w:lang w:eastAsia="ar-SA"/>
        </w:rPr>
      </w:pPr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color w:val="000000"/>
          <w:spacing w:val="-1"/>
          <w:sz w:val="24"/>
          <w:szCs w:val="24"/>
          <w:lang w:eastAsia="ar-SA"/>
        </w:rPr>
        <w:lastRenderedPageBreak/>
        <w:t xml:space="preserve">3.1. </w:t>
      </w:r>
      <w:r w:rsidRPr="00765C30">
        <w:rPr>
          <w:rFonts w:ascii="Times New Roman" w:hAnsi="Times New Roman"/>
          <w:sz w:val="24"/>
          <w:szCs w:val="24"/>
          <w:lang w:eastAsia="ar-SA"/>
        </w:rPr>
        <w:t>Заявитель вправе подать жалобу на решения и (или) действия (бездействие) организации, ее должностного лица, предоставляющего данную услугу.</w:t>
      </w:r>
    </w:p>
    <w:p w:rsidR="00B756A6" w:rsidRPr="00765C30" w:rsidRDefault="00B756A6" w:rsidP="004D3A4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заявителей).</w:t>
      </w:r>
    </w:p>
    <w:p w:rsidR="00B756A6" w:rsidRPr="00765C30" w:rsidRDefault="00B756A6" w:rsidP="004D3A4E">
      <w:pPr>
        <w:pStyle w:val="a6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Предметом жалобы являются решения, действия (бездействие) организации, ее должностных лиц при предоставлении услуги, которые, по мнению заявителя или представителя заявителя, нарушают его права и законные интересы</w:t>
      </w:r>
      <w:r w:rsidRPr="00765C30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B756A6" w:rsidRPr="00765C30" w:rsidRDefault="00B756A6" w:rsidP="00F51D2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Заявитель или представители заявителя могут обратиться с жалобой, в том числе, в следующих случаях:</w:t>
      </w:r>
    </w:p>
    <w:p w:rsidR="00B756A6" w:rsidRPr="00765C30" w:rsidRDefault="00B756A6" w:rsidP="003442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нарушение срока предоставления услуги;</w:t>
      </w:r>
    </w:p>
    <w:p w:rsidR="00B756A6" w:rsidRPr="00765C30" w:rsidRDefault="00B756A6" w:rsidP="003442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spellStart"/>
      <w:r w:rsidRPr="00765C30">
        <w:rPr>
          <w:rFonts w:ascii="Times New Roman" w:hAnsi="Times New Roman"/>
          <w:sz w:val="24"/>
          <w:szCs w:val="24"/>
          <w:lang w:eastAsia="ar-SA"/>
        </w:rPr>
        <w:t>Мышкинского</w:t>
      </w:r>
      <w:proofErr w:type="spellEnd"/>
      <w:r w:rsidRPr="00765C30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 для предоставления услуги;</w:t>
      </w:r>
    </w:p>
    <w:p w:rsidR="00B756A6" w:rsidRPr="00765C30" w:rsidRDefault="00B756A6" w:rsidP="004E1D0F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65C30">
        <w:rPr>
          <w:rFonts w:ascii="Times New Roman" w:hAnsi="Times New Roman"/>
          <w:sz w:val="24"/>
          <w:szCs w:val="24"/>
          <w:lang w:eastAsia="ar-SA"/>
        </w:rPr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spellStart"/>
      <w:r w:rsidRPr="00765C30">
        <w:rPr>
          <w:rFonts w:ascii="Times New Roman" w:hAnsi="Times New Roman"/>
          <w:sz w:val="24"/>
          <w:szCs w:val="24"/>
          <w:lang w:eastAsia="ar-SA"/>
        </w:rPr>
        <w:t>Мышкинского</w:t>
      </w:r>
      <w:proofErr w:type="spellEnd"/>
      <w:r w:rsidRPr="00765C30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района;</w:t>
      </w:r>
      <w:proofErr w:type="gramEnd"/>
    </w:p>
    <w:p w:rsidR="00B756A6" w:rsidRPr="00765C30" w:rsidRDefault="00B756A6" w:rsidP="003442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 xml:space="preserve"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spellStart"/>
      <w:r w:rsidRPr="00765C30">
        <w:rPr>
          <w:rFonts w:ascii="Times New Roman" w:hAnsi="Times New Roman"/>
          <w:sz w:val="24"/>
          <w:szCs w:val="24"/>
          <w:lang w:eastAsia="ar-SA"/>
        </w:rPr>
        <w:t>Мышкинского</w:t>
      </w:r>
      <w:proofErr w:type="spellEnd"/>
      <w:r w:rsidRPr="00765C30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района;</w:t>
      </w:r>
    </w:p>
    <w:p w:rsidR="00B756A6" w:rsidRPr="00765C30" w:rsidRDefault="00B756A6" w:rsidP="003442F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65C30">
        <w:rPr>
          <w:rFonts w:ascii="Times New Roman" w:hAnsi="Times New Roman"/>
          <w:sz w:val="24"/>
          <w:szCs w:val="24"/>
          <w:lang w:eastAsia="ar-SA"/>
        </w:rPr>
        <w:t xml:space="preserve"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</w:t>
      </w:r>
      <w:proofErr w:type="spellStart"/>
      <w:r w:rsidRPr="00765C30">
        <w:rPr>
          <w:rFonts w:ascii="Times New Roman" w:hAnsi="Times New Roman"/>
          <w:sz w:val="24"/>
          <w:szCs w:val="24"/>
          <w:lang w:eastAsia="ar-SA"/>
        </w:rPr>
        <w:t>Мышкинского</w:t>
      </w:r>
      <w:proofErr w:type="spellEnd"/>
      <w:r w:rsidRPr="00765C30">
        <w:rPr>
          <w:rFonts w:ascii="Times New Roman" w:hAnsi="Times New Roman"/>
          <w:sz w:val="24"/>
          <w:szCs w:val="24"/>
          <w:lang w:eastAsia="ar-SA"/>
        </w:rPr>
        <w:t xml:space="preserve"> муниципального района.</w:t>
      </w:r>
      <w:proofErr w:type="gramEnd"/>
    </w:p>
    <w:p w:rsidR="00B756A6" w:rsidRPr="00765C30" w:rsidRDefault="00B756A6" w:rsidP="00E506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3.2. Жалоба подается в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ru-RU"/>
        </w:rPr>
        <w:t>организацию.</w:t>
      </w:r>
      <w:r w:rsidRPr="00765C30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9" w:name="sub_1002"/>
      <w:r w:rsidRPr="00765C30">
        <w:rPr>
          <w:rFonts w:ascii="Times New Roman" w:hAnsi="Times New Roman"/>
          <w:sz w:val="24"/>
          <w:szCs w:val="24"/>
          <w:lang w:eastAsia="ar-SA"/>
        </w:rPr>
        <w:t>3.3. Жалоба подается в письменной форме на бумажном носителе, в том числе, при личном приеме заявителя или представителей заявителя, или в электронной форме.</w:t>
      </w:r>
    </w:p>
    <w:bookmarkEnd w:id="9"/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В случае подачи жалобы при личном приеме заявитель или представители заявителя представляет документ, удостоверяющий его личность, в соответствии с законодательством Российской Федерации.</w:t>
      </w:r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или представителями заявителя посредством:</w:t>
      </w:r>
    </w:p>
    <w:p w:rsidR="00B756A6" w:rsidRPr="00765C30" w:rsidRDefault="00B756A6" w:rsidP="00634DB9">
      <w:pPr>
        <w:pStyle w:val="a6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 xml:space="preserve">- официального сайта организации; 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электронной почты</w:t>
      </w:r>
      <w:r w:rsidRPr="00765C30">
        <w:rPr>
          <w:rFonts w:ascii="Times New Roman" w:hAnsi="Times New Roman"/>
          <w:sz w:val="24"/>
          <w:szCs w:val="24"/>
        </w:rPr>
        <w:t xml:space="preserve">  организации;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Единого портала</w:t>
      </w:r>
      <w:r w:rsidRPr="00765C30">
        <w:rPr>
          <w:rFonts w:ascii="Times New Roman" w:hAnsi="Times New Roman"/>
          <w:sz w:val="24"/>
          <w:szCs w:val="24"/>
          <w:lang w:eastAsia="ru-RU"/>
        </w:rPr>
        <w:t>.</w:t>
      </w:r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:rsidR="00B756A6" w:rsidRPr="00765C30" w:rsidRDefault="00B756A6" w:rsidP="009E3A8E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0" w:name="sub_1004"/>
      <w:r w:rsidRPr="00765C30">
        <w:rPr>
          <w:rFonts w:ascii="Times New Roman" w:hAnsi="Times New Roman"/>
          <w:sz w:val="24"/>
          <w:szCs w:val="24"/>
          <w:lang w:eastAsia="ar-SA"/>
        </w:rPr>
        <w:t>3.4.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Организация </w:t>
      </w:r>
      <w:r w:rsidRPr="00765C30">
        <w:rPr>
          <w:rFonts w:ascii="Times New Roman" w:hAnsi="Times New Roman"/>
          <w:sz w:val="24"/>
          <w:szCs w:val="24"/>
          <w:lang w:eastAsia="ar-SA"/>
        </w:rPr>
        <w:t>обеспечивает:</w:t>
      </w:r>
    </w:p>
    <w:bookmarkEnd w:id="10"/>
    <w:p w:rsidR="00B756A6" w:rsidRPr="00765C30" w:rsidRDefault="00B756A6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B756A6" w:rsidRPr="00765C30" w:rsidRDefault="00B756A6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обеспечение условий доступности для инвалидов в соответствии с законодательством Российской Федерации о социальной защите инвалидов;</w:t>
      </w:r>
    </w:p>
    <w:p w:rsidR="00B756A6" w:rsidRPr="00765C30" w:rsidRDefault="00B756A6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информирование заявителей или представителей заявителя о порядке обжалования действий (бездействия)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организации, </w:t>
      </w:r>
      <w:r w:rsidRPr="00765C30">
        <w:rPr>
          <w:rFonts w:ascii="Times New Roman" w:hAnsi="Times New Roman"/>
          <w:sz w:val="24"/>
          <w:szCs w:val="24"/>
          <w:lang w:eastAsia="ar-SA"/>
        </w:rPr>
        <w:t>ее должностных лиц посредством размещения информации на официальном сайте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ru-RU"/>
        </w:rPr>
        <w:t>организации,</w:t>
      </w:r>
      <w:r w:rsidRPr="00765C30">
        <w:rPr>
          <w:rFonts w:ascii="Times New Roman" w:hAnsi="Times New Roman"/>
          <w:sz w:val="24"/>
          <w:szCs w:val="24"/>
          <w:lang w:eastAsia="ar-SA"/>
        </w:rPr>
        <w:t xml:space="preserve"> на Едином портале;</w:t>
      </w:r>
    </w:p>
    <w:p w:rsidR="00B756A6" w:rsidRPr="00765C30" w:rsidRDefault="00B756A6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lastRenderedPageBreak/>
        <w:t>- консультирование заявителей или представителей заявителя об особенностях обжалования решений и действий (бездействия)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организации, ее должностных лиц, в том числе по телефону, электронной почте, при личном приеме.</w:t>
      </w:r>
    </w:p>
    <w:p w:rsidR="00B756A6" w:rsidRPr="00765C30" w:rsidRDefault="00B756A6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3.5. Жалоба должна содержать:</w:t>
      </w:r>
    </w:p>
    <w:p w:rsidR="00B756A6" w:rsidRPr="00765C30" w:rsidRDefault="00B756A6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наименование организации, предоставляющей услугу, должностного лица организации, предоставляющего услугу, решения и действия (бездействие) которых обжалуются;</w:t>
      </w:r>
    </w:p>
    <w:p w:rsidR="00B756A6" w:rsidRPr="00765C30" w:rsidRDefault="00B756A6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65C30">
        <w:rPr>
          <w:rFonts w:ascii="Times New Roman" w:hAnsi="Times New Roman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или представителей заявителя - физического лица либо наименование, сведения о месте нахождении заявителя или представителей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или представителям заявителя;</w:t>
      </w:r>
      <w:proofErr w:type="gramEnd"/>
    </w:p>
    <w:p w:rsidR="00B756A6" w:rsidRPr="00765C30" w:rsidRDefault="00B756A6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сведения об обжалуемых решениях и действиях (бездействии) организации, предоставляющей услугу,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должностного лица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765C30">
        <w:rPr>
          <w:rFonts w:ascii="Times New Roman" w:hAnsi="Times New Roman"/>
          <w:sz w:val="24"/>
          <w:szCs w:val="24"/>
          <w:lang w:eastAsia="ru-RU"/>
        </w:rPr>
        <w:t>,</w:t>
      </w:r>
      <w:r w:rsidRPr="00765C30">
        <w:rPr>
          <w:rFonts w:ascii="Times New Roman" w:hAnsi="Times New Roman"/>
          <w:sz w:val="24"/>
          <w:szCs w:val="24"/>
          <w:lang w:eastAsia="ar-SA"/>
        </w:rPr>
        <w:t xml:space="preserve"> предоставляющего услугу;</w:t>
      </w:r>
    </w:p>
    <w:p w:rsidR="00B756A6" w:rsidRPr="00765C30" w:rsidRDefault="00B756A6" w:rsidP="00634DB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доводы, на основании которых заявитель или представители заявителя не согласны с решением и действием (бездействием) организации, предоставляющей услугу, должностного лица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765C30">
        <w:rPr>
          <w:rFonts w:ascii="Times New Roman" w:hAnsi="Times New Roman"/>
          <w:sz w:val="24"/>
          <w:szCs w:val="24"/>
          <w:lang w:eastAsia="ru-RU"/>
        </w:rPr>
        <w:t>.</w:t>
      </w:r>
    </w:p>
    <w:p w:rsidR="00B756A6" w:rsidRPr="00765C30" w:rsidRDefault="00B756A6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Заявителем или представителями заявителя могут быть представлены документы (при наличии), подтверждающие доводы заявителя или представителей заявителя, либо их копии.</w:t>
      </w:r>
    </w:p>
    <w:p w:rsidR="00B756A6" w:rsidRPr="00765C30" w:rsidRDefault="00B756A6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3.6. В случае если жалобу подают представители заявителя, они представляют документ, удостоверяющий их личность, и документ, подтверждающий их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B756A6" w:rsidRPr="00765C30" w:rsidRDefault="00B756A6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При подаче жалобы в электронном виде документы, указанные в данном пункте настоящего Порядка предоставления услуги,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или представителей заявителя, не требуется.</w:t>
      </w:r>
    </w:p>
    <w:p w:rsidR="00B756A6" w:rsidRPr="00765C30" w:rsidRDefault="00B756A6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 xml:space="preserve">3.7. </w:t>
      </w:r>
      <w:bookmarkStart w:id="11" w:name="sub_1010"/>
      <w:r w:rsidRPr="00765C30">
        <w:rPr>
          <w:rFonts w:ascii="Times New Roman" w:hAnsi="Times New Roman"/>
          <w:sz w:val="24"/>
          <w:szCs w:val="24"/>
          <w:lang w:eastAsia="ar-SA"/>
        </w:rPr>
        <w:t>Жалоба, поступившая в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организацию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65C30">
        <w:rPr>
          <w:rFonts w:ascii="Times New Roman" w:hAnsi="Times New Roman"/>
          <w:sz w:val="24"/>
          <w:szCs w:val="24"/>
          <w:lang w:eastAsia="ar-SA"/>
        </w:rPr>
        <w:t>подлежит регистрации не позднее, следующего за днем ее поступления рабочего дня.</w:t>
      </w:r>
      <w:bookmarkStart w:id="12" w:name="sub_1011"/>
      <w:bookmarkEnd w:id="11"/>
    </w:p>
    <w:p w:rsidR="00B756A6" w:rsidRPr="00765C30" w:rsidRDefault="00B756A6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Регистрация жалобы осуществляется путем заполнения Журнала регистрации жалоб, в который вносятся следующие данные:</w:t>
      </w:r>
    </w:p>
    <w:bookmarkEnd w:id="12"/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дата поступления жалобы;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регистрационный номер;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способ получения жалобы;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тип заявителя (физическое лицо или юридическое лицо);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фамилия, имя, отчество (последнее - при наличии) автора жалобы;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сведения о месте жительства заявителя или представителей заявителя;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номер (номера) контактного телефона;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адрес (адреса) электронной почты (при наличии);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почтовый адрес;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наименование услуги;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краткое содержание жалобы, которое включает: сведения об обжалуемых действиях (бездействии)</w:t>
      </w:r>
      <w:r w:rsidRPr="00765C30">
        <w:rPr>
          <w:rFonts w:ascii="Times New Roman" w:hAnsi="Times New Roman"/>
          <w:sz w:val="24"/>
          <w:szCs w:val="24"/>
        </w:rPr>
        <w:t xml:space="preserve"> организации, должностного лица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65C30">
        <w:rPr>
          <w:rFonts w:ascii="Times New Roman" w:hAnsi="Times New Roman"/>
          <w:sz w:val="24"/>
          <w:szCs w:val="24"/>
          <w:lang w:eastAsia="ar-SA"/>
        </w:rPr>
        <w:t>а также доводы (и документы, подтверждающие доводы), на основании которых заявитель или представители заявителя не согласны с решением и действием (бездействием) организации</w:t>
      </w:r>
      <w:r w:rsidRPr="00765C30">
        <w:rPr>
          <w:rFonts w:ascii="Times New Roman" w:hAnsi="Times New Roman"/>
          <w:sz w:val="24"/>
          <w:szCs w:val="24"/>
          <w:lang w:eastAsia="ru-RU"/>
        </w:rPr>
        <w:t>,</w:t>
      </w:r>
      <w:r w:rsidRPr="00765C30">
        <w:rPr>
          <w:rFonts w:ascii="Times New Roman" w:hAnsi="Times New Roman"/>
          <w:sz w:val="24"/>
          <w:szCs w:val="24"/>
          <w:lang w:eastAsia="ar-SA"/>
        </w:rPr>
        <w:t xml:space="preserve"> должностного лица;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предмет обжалования.</w:t>
      </w:r>
    </w:p>
    <w:p w:rsidR="00B756A6" w:rsidRPr="00765C30" w:rsidRDefault="00B756A6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3" w:name="sub_1012"/>
      <w:r w:rsidRPr="00765C30">
        <w:rPr>
          <w:rFonts w:ascii="Times New Roman" w:hAnsi="Times New Roman"/>
          <w:sz w:val="24"/>
          <w:szCs w:val="24"/>
          <w:lang w:eastAsia="ar-SA"/>
        </w:rPr>
        <w:lastRenderedPageBreak/>
        <w:t>3.8. Основанием для начала рассмотрения жалобы является ее регистрация в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организации.</w:t>
      </w:r>
    </w:p>
    <w:p w:rsidR="00B756A6" w:rsidRPr="00765C30" w:rsidRDefault="00B756A6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4" w:name="sub_1013"/>
      <w:bookmarkEnd w:id="13"/>
      <w:r w:rsidRPr="00765C30">
        <w:rPr>
          <w:rFonts w:ascii="Times New Roman" w:hAnsi="Times New Roman"/>
          <w:sz w:val="24"/>
          <w:szCs w:val="24"/>
          <w:lang w:eastAsia="ar-SA"/>
        </w:rPr>
        <w:t>3.9. Жалоба рассматривается руководителем организации в течение 15 рабочих дней со дня ее регистрации.</w:t>
      </w:r>
    </w:p>
    <w:p w:rsidR="00B756A6" w:rsidRPr="00765C30" w:rsidRDefault="00B756A6" w:rsidP="00EB7896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5" w:name="sub_1014"/>
      <w:bookmarkEnd w:id="14"/>
      <w:r w:rsidRPr="00765C30">
        <w:rPr>
          <w:rFonts w:ascii="Times New Roman" w:hAnsi="Times New Roman"/>
          <w:sz w:val="24"/>
          <w:szCs w:val="24"/>
          <w:lang w:eastAsia="ar-SA"/>
        </w:rPr>
        <w:t>3.10. По результатам рассмотрения жалобы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принимается одно из следующих решений:</w:t>
      </w:r>
    </w:p>
    <w:p w:rsidR="00B756A6" w:rsidRPr="00765C30" w:rsidRDefault="00B756A6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1) жалоба удовлетворяется;</w:t>
      </w:r>
    </w:p>
    <w:p w:rsidR="00B756A6" w:rsidRPr="00765C30" w:rsidRDefault="00B756A6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2) в удовлетворении жалобы отказывается.</w:t>
      </w:r>
    </w:p>
    <w:p w:rsidR="00B756A6" w:rsidRPr="00765C30" w:rsidRDefault="00B756A6" w:rsidP="002D6CF2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Указанное решение принимается в форме акта организации в соответствии с приложением к настоящему Порядку.</w:t>
      </w:r>
    </w:p>
    <w:p w:rsidR="00B756A6" w:rsidRPr="00765C30" w:rsidRDefault="00B756A6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Акт подписывается руководителем организации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65C30">
        <w:rPr>
          <w:rFonts w:ascii="Times New Roman" w:hAnsi="Times New Roman"/>
          <w:sz w:val="24"/>
          <w:szCs w:val="24"/>
          <w:lang w:eastAsia="ar-SA"/>
        </w:rPr>
        <w:t>либо лицом его замещающим.</w:t>
      </w:r>
    </w:p>
    <w:bookmarkEnd w:id="15"/>
    <w:p w:rsidR="00B756A6" w:rsidRPr="00765C30" w:rsidRDefault="00B756A6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3.11. При удовлетворении жалобы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организация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B756A6" w:rsidRPr="00765C30" w:rsidRDefault="00B756A6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3.12.</w:t>
      </w:r>
      <w:bookmarkStart w:id="16" w:name="sub_1016"/>
      <w:r w:rsidRPr="00765C30">
        <w:rPr>
          <w:rFonts w:ascii="Times New Roman" w:hAnsi="Times New Roman"/>
          <w:sz w:val="24"/>
          <w:szCs w:val="24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руководителем организации, либо лицо </w:t>
      </w:r>
      <w:proofErr w:type="gramStart"/>
      <w:r w:rsidRPr="00765C30">
        <w:rPr>
          <w:rFonts w:ascii="Times New Roman" w:hAnsi="Times New Roman"/>
          <w:sz w:val="24"/>
          <w:szCs w:val="24"/>
          <w:lang w:eastAsia="ar-SA"/>
        </w:rPr>
        <w:t>его</w:t>
      </w:r>
      <w:proofErr w:type="gramEnd"/>
      <w:r w:rsidRPr="00765C30">
        <w:rPr>
          <w:rFonts w:ascii="Times New Roman" w:hAnsi="Times New Roman"/>
          <w:sz w:val="24"/>
          <w:szCs w:val="24"/>
          <w:lang w:eastAsia="ar-SA"/>
        </w:rPr>
        <w:t xml:space="preserve"> замещающее в соответствии с </w:t>
      </w:r>
      <w:hyperlink r:id="rId11" w:anchor="/document/12177515/entry/11021" w:history="1">
        <w:r w:rsidRPr="00765C30">
          <w:rPr>
            <w:rFonts w:ascii="Times New Roman" w:hAnsi="Times New Roman"/>
            <w:sz w:val="24"/>
            <w:szCs w:val="24"/>
            <w:lang w:eastAsia="ar-SA"/>
          </w:rPr>
          <w:t>частью 1</w:t>
        </w:r>
      </w:hyperlink>
      <w:r w:rsidRPr="00765C30">
        <w:rPr>
          <w:rFonts w:ascii="Times New Roman" w:hAnsi="Times New Roman"/>
          <w:sz w:val="24"/>
          <w:szCs w:val="24"/>
          <w:lang w:eastAsia="ar-SA"/>
        </w:rPr>
        <w:t xml:space="preserve"> статьи 11.2 Федерального </w:t>
      </w:r>
      <w:hyperlink r:id="rId12" w:history="1">
        <w:r w:rsidRPr="00765C30">
          <w:rPr>
            <w:rFonts w:ascii="Times New Roman" w:hAnsi="Times New Roman"/>
            <w:sz w:val="24"/>
            <w:szCs w:val="24"/>
            <w:lang w:eastAsia="ar-SA"/>
          </w:rPr>
          <w:t>закона</w:t>
        </w:r>
      </w:hyperlink>
      <w:r w:rsidR="00765C30">
        <w:rPr>
          <w:rFonts w:ascii="Times New Roman" w:hAnsi="Times New Roman"/>
          <w:sz w:val="24"/>
          <w:szCs w:val="24"/>
          <w:lang w:eastAsia="ar-SA"/>
        </w:rPr>
        <w:t xml:space="preserve"> от 27.07.2010 </w:t>
      </w:r>
      <w:r w:rsidRPr="00765C30">
        <w:rPr>
          <w:rFonts w:ascii="Times New Roman" w:hAnsi="Times New Roman"/>
          <w:sz w:val="24"/>
          <w:szCs w:val="24"/>
          <w:lang w:eastAsia="ar-SA"/>
        </w:rPr>
        <w:t xml:space="preserve">№ 210-ФЗ «Об организации предоставления государственных и муниципальных услуг», незамедлительно направляет имеющиеся материалы в органы прокуратуры. </w:t>
      </w:r>
    </w:p>
    <w:p w:rsidR="00B756A6" w:rsidRPr="00765C30" w:rsidRDefault="00B756A6" w:rsidP="00EB7896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3.13. Мотивированный ответ по результатам рассмотрения жалобы направляется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организацией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заявителю или представителям заявителя не позднее дня, следующего за днем принятия решения, в письменной форме и по желанию заявителя или представителей заявителя в электронной форме.</w:t>
      </w:r>
    </w:p>
    <w:p w:rsidR="00B756A6" w:rsidRPr="00765C30" w:rsidRDefault="00B756A6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В случае признания жалобы, подлежащей удовлетворению, в ответе заявителю или представителям заявителя, указанному в абзаце первом настоящего пункта, дается информация о действиях, осуществляемых организацией</w:t>
      </w:r>
      <w:r w:rsidRPr="00765C30">
        <w:rPr>
          <w:rFonts w:ascii="Times New Roman" w:hAnsi="Times New Roman"/>
          <w:sz w:val="24"/>
          <w:szCs w:val="24"/>
          <w:lang w:eastAsia="ru-RU"/>
        </w:rPr>
        <w:t>,</w:t>
      </w:r>
      <w:r w:rsidRPr="00765C30">
        <w:rPr>
          <w:rFonts w:ascii="Times New Roman" w:hAnsi="Times New Roman"/>
          <w:sz w:val="24"/>
          <w:szCs w:val="24"/>
          <w:lang w:eastAsia="ar-SA"/>
        </w:rPr>
        <w:t xml:space="preserve"> в целях незамедлительного устранения выявленных нарушений при предоставлении услуги, а также приносятся извинения за доставленные </w:t>
      </w:r>
      <w:proofErr w:type="gramStart"/>
      <w:r w:rsidRPr="00765C30">
        <w:rPr>
          <w:rFonts w:ascii="Times New Roman" w:hAnsi="Times New Roman"/>
          <w:sz w:val="24"/>
          <w:szCs w:val="24"/>
          <w:lang w:eastAsia="ar-SA"/>
        </w:rPr>
        <w:t>неудобства</w:t>
      </w:r>
      <w:proofErr w:type="gramEnd"/>
      <w:r w:rsidRPr="00765C30">
        <w:rPr>
          <w:rFonts w:ascii="Times New Roman" w:hAnsi="Times New Roman"/>
          <w:sz w:val="24"/>
          <w:szCs w:val="24"/>
          <w:lang w:eastAsia="ar-SA"/>
        </w:rPr>
        <w:t xml:space="preserve"> и указывается информация о дальнейших действиях, которые необходимо совершить заявителю или представителям заявителя в целях получения услуги.</w:t>
      </w:r>
    </w:p>
    <w:p w:rsidR="00B756A6" w:rsidRPr="00765C30" w:rsidRDefault="00B756A6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В случае признания жалобы, неподлежащей удовлетворению, в ответе заявителю или представителям заявителя, указанному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56A6" w:rsidRPr="00765C30" w:rsidRDefault="00B756A6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7" w:name="sub_1017"/>
      <w:bookmarkEnd w:id="16"/>
      <w:r w:rsidRPr="00765C30">
        <w:rPr>
          <w:rFonts w:ascii="Times New Roman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bookmarkEnd w:id="17"/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65C30">
        <w:rPr>
          <w:rFonts w:ascii="Times New Roman" w:hAnsi="Times New Roman"/>
          <w:sz w:val="24"/>
          <w:szCs w:val="24"/>
          <w:lang w:eastAsia="ar-SA"/>
        </w:rPr>
        <w:t>- наименование организации, предоставляющей услугу, рассмотревшей жалобу, должность, фамилия, имя, отчество (последнее - при наличии) его должностного лица, принявшего решение в отношении жалобы;</w:t>
      </w:r>
      <w:proofErr w:type="gramEnd"/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фамилия, имя, отчество (последнее - при наличии) или наименование заявителя или представителей заявителя;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основания для принятия решения по жалобе;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принятое в отношении жалобы решение;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в случае если жалоба признана обоснованной, - сроки устранения выявленных нарушений;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сведения о порядке обжалования, принятого в отношении жалобы решения.</w:t>
      </w:r>
    </w:p>
    <w:p w:rsidR="00B756A6" w:rsidRPr="00765C30" w:rsidRDefault="00B756A6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8" w:name="sub_1018"/>
      <w:r w:rsidRPr="00765C30">
        <w:rPr>
          <w:rFonts w:ascii="Times New Roman" w:hAnsi="Times New Roman"/>
          <w:sz w:val="24"/>
          <w:szCs w:val="24"/>
          <w:lang w:eastAsia="ar-SA"/>
        </w:rPr>
        <w:t>Ответ по результатам рассмотрения жалобы подписывается руководителем организации, либо лицом его замещающим.</w:t>
      </w:r>
    </w:p>
    <w:p w:rsidR="00B756A6" w:rsidRPr="00765C30" w:rsidRDefault="00B756A6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9" w:name="sub_1019"/>
      <w:bookmarkEnd w:id="18"/>
      <w:r w:rsidRPr="00765C30">
        <w:rPr>
          <w:rFonts w:ascii="Times New Roman" w:hAnsi="Times New Roman"/>
          <w:sz w:val="24"/>
          <w:szCs w:val="24"/>
          <w:lang w:eastAsia="ar-SA"/>
        </w:rPr>
        <w:t>3.14. Организация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отказывает в удовлетворении жалобы в следующих случаях:</w:t>
      </w:r>
    </w:p>
    <w:bookmarkEnd w:id="19"/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lastRenderedPageBreak/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56A6" w:rsidRPr="00765C30" w:rsidRDefault="00B756A6" w:rsidP="00DD58F6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- наличие решения, принятого ранее</w:t>
      </w:r>
      <w:r w:rsidRPr="00765C30">
        <w:rPr>
          <w:rFonts w:ascii="Times New Roman" w:hAnsi="Times New Roman"/>
          <w:sz w:val="24"/>
          <w:szCs w:val="24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организацией</w:t>
      </w:r>
      <w:r w:rsidRPr="00765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5C30">
        <w:rPr>
          <w:rFonts w:ascii="Times New Roman" w:hAnsi="Times New Roman"/>
          <w:sz w:val="24"/>
          <w:szCs w:val="24"/>
          <w:lang w:eastAsia="ar-SA"/>
        </w:rPr>
        <w:t>по результатам рассмотрения жалобы в отношении того же заявителя или представителей заявителя и по тому же предмету жалобы.</w:t>
      </w:r>
    </w:p>
    <w:p w:rsidR="00B756A6" w:rsidRPr="00765C30" w:rsidRDefault="00B756A6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3.15.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Федерации.</w:t>
      </w:r>
    </w:p>
    <w:p w:rsidR="00B756A6" w:rsidRPr="00765C30" w:rsidRDefault="00B756A6" w:rsidP="008A3B09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3.16. Заявители или представители заявителей имеют право обратиться в организацию за получением информации и документов, необходимых для обоснования и рассмотрения жалобы, в письменной форме на бумажном носителе, а также с использованием телефонной связи, электронной почты, официального сайта организации, Единого портала.</w:t>
      </w:r>
    </w:p>
    <w:p w:rsidR="00B756A6" w:rsidRPr="00765C30" w:rsidRDefault="00B756A6" w:rsidP="00AF7958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3.17. Информация о порядке подачи и рассмотрения жалобы  размещается организации, на официальном сайте организации, на Едином портале, а также предоставляется в устной форме по телефону и (или) на личном приеме, либо в письменной форме почтовым отправлением или электронным сообщением по адресу, указанному заявителем или представителями заявителя.</w:t>
      </w:r>
    </w:p>
    <w:p w:rsidR="00B756A6" w:rsidRPr="00765C30" w:rsidRDefault="00B756A6" w:rsidP="00AF7958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3.18. Информация, указанная в данном разделе настоящего Порядка, подлежит обязательному размещению на Едином портале.</w:t>
      </w:r>
    </w:p>
    <w:p w:rsidR="00B756A6" w:rsidRPr="00765C30" w:rsidRDefault="00B756A6" w:rsidP="00AF7958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6A6" w:rsidRPr="00765C30" w:rsidRDefault="00B756A6" w:rsidP="00AF7958">
      <w:pPr>
        <w:pStyle w:val="1"/>
        <w:spacing w:before="0" w:after="0"/>
        <w:jc w:val="center"/>
        <w:rPr>
          <w:rFonts w:ascii="Times New Roman" w:hAnsi="Times New Roman"/>
          <w:b w:val="0"/>
          <w:bCs/>
          <w:kern w:val="0"/>
          <w:sz w:val="24"/>
          <w:szCs w:val="24"/>
          <w:lang w:eastAsia="ar-SA"/>
        </w:rPr>
      </w:pPr>
      <w:r w:rsidRPr="00765C30">
        <w:rPr>
          <w:sz w:val="24"/>
          <w:szCs w:val="24"/>
          <w:lang w:eastAsia="ar-SA"/>
        </w:rPr>
        <w:tab/>
      </w:r>
      <w:bookmarkStart w:id="20" w:name="sub_3003"/>
      <w:r w:rsidRPr="00765C30">
        <w:rPr>
          <w:rFonts w:ascii="Times New Roman" w:hAnsi="Times New Roman"/>
          <w:b w:val="0"/>
          <w:kern w:val="0"/>
          <w:sz w:val="24"/>
          <w:szCs w:val="24"/>
          <w:lang w:val="en-US" w:eastAsia="ar-SA"/>
        </w:rPr>
        <w:t>IV</w:t>
      </w:r>
      <w:r w:rsidRPr="00765C30">
        <w:rPr>
          <w:rFonts w:ascii="Times New Roman" w:hAnsi="Times New Roman"/>
          <w:b w:val="0"/>
          <w:kern w:val="0"/>
          <w:sz w:val="24"/>
          <w:szCs w:val="24"/>
          <w:lang w:eastAsia="ar-SA"/>
        </w:rPr>
        <w:t>. Формы контроля за исполнением Порядка</w:t>
      </w:r>
    </w:p>
    <w:p w:rsidR="00B756A6" w:rsidRPr="00765C30" w:rsidRDefault="00B756A6" w:rsidP="00AF7958">
      <w:pPr>
        <w:spacing w:after="0" w:line="240" w:lineRule="auto"/>
        <w:rPr>
          <w:sz w:val="24"/>
          <w:szCs w:val="24"/>
          <w:lang w:eastAsia="ar-SA"/>
        </w:rPr>
      </w:pPr>
    </w:p>
    <w:p w:rsidR="00B756A6" w:rsidRPr="00765C30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1" w:name="sub_3031"/>
      <w:bookmarkEnd w:id="20"/>
      <w:r w:rsidRPr="00765C30">
        <w:rPr>
          <w:rFonts w:ascii="Times New Roman" w:hAnsi="Times New Roman"/>
          <w:sz w:val="24"/>
          <w:szCs w:val="24"/>
          <w:lang w:eastAsia="ar-SA"/>
        </w:rPr>
        <w:t xml:space="preserve">4.1. Текущий </w:t>
      </w:r>
      <w:proofErr w:type="gramStart"/>
      <w:r w:rsidRPr="00765C30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765C30">
        <w:rPr>
          <w:rFonts w:ascii="Times New Roman" w:hAnsi="Times New Roman"/>
          <w:sz w:val="24"/>
          <w:szCs w:val="24"/>
          <w:lang w:eastAsia="ar-SA"/>
        </w:rPr>
        <w:t xml:space="preserve"> соблюдением и исполнением ответственными исполнителями положений настоящего Порядка и иных нормативных правовых актов, устанавливающих требования к предоставлению услуги, а также принятием ими решений, осуществляется руководителем организации.</w:t>
      </w:r>
    </w:p>
    <w:p w:rsidR="00B756A6" w:rsidRPr="00765C30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Периодичность осуществления текущего контроля определяется руководителем организации.</w:t>
      </w:r>
    </w:p>
    <w:p w:rsidR="00B756A6" w:rsidRPr="00765C30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 xml:space="preserve">4.2. </w:t>
      </w:r>
      <w:proofErr w:type="gramStart"/>
      <w:r w:rsidRPr="00765C30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765C30">
        <w:rPr>
          <w:rFonts w:ascii="Times New Roman" w:hAnsi="Times New Roman"/>
          <w:sz w:val="24"/>
          <w:szCs w:val="24"/>
          <w:lang w:eastAsia="ar-SA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заявителя, рассмотрение, принятие решений и подготовку ответов на обращения заявителя, содержащие жалобы на решения, действия (бездействие) должностных лиц.</w:t>
      </w:r>
    </w:p>
    <w:p w:rsidR="00B756A6" w:rsidRPr="00765C30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проверок.</w:t>
      </w:r>
    </w:p>
    <w:p w:rsidR="00B756A6" w:rsidRPr="00765C30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заявителя, содержащих жалобы на решения, действия (бездействие) сотрудников организации.</w:t>
      </w:r>
    </w:p>
    <w:p w:rsidR="00B756A6" w:rsidRPr="00765C30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Плановые и внеплановые проверки проводятся на основании приказов руководителя организации в порядке, установленном приказом руководителя организации.</w:t>
      </w:r>
    </w:p>
    <w:p w:rsidR="00B756A6" w:rsidRPr="00765C30" w:rsidRDefault="00B756A6" w:rsidP="00172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При проведении проверок могут рассматриваться все вопросы, связанные с предоставлением услуги (комплексные проверки), или отдельные вопросы, связанные с предоставлением услуги (тематические проверки).</w:t>
      </w:r>
    </w:p>
    <w:p w:rsidR="00B756A6" w:rsidRPr="00765C30" w:rsidRDefault="00B756A6" w:rsidP="001722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4.3. По результатам проведенных проверок в случае выявления неправомерных решений, действий (бездействия) лиц, ответственных за предоставление услуги,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Федерации.</w:t>
      </w:r>
    </w:p>
    <w:p w:rsidR="00B756A6" w:rsidRPr="00765C30" w:rsidRDefault="00B756A6" w:rsidP="00172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lastRenderedPageBreak/>
        <w:t>Персональная ответственность закрепляется в должностных инструкциях сотрудников организации в соответствии с требованиями законодательства.</w:t>
      </w:r>
    </w:p>
    <w:p w:rsidR="00B756A6" w:rsidRPr="00765C30" w:rsidRDefault="00B756A6" w:rsidP="00172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Лица, виновные в умышленном или неосторожном искажении либо утрате информации, несут ответственность в соответствии с законодательством Российской Федерации.</w:t>
      </w:r>
    </w:p>
    <w:p w:rsidR="00B756A6" w:rsidRPr="00765C30" w:rsidRDefault="00B756A6" w:rsidP="001722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 xml:space="preserve">4.4. </w:t>
      </w:r>
      <w:proofErr w:type="gramStart"/>
      <w:r w:rsidRPr="00765C30">
        <w:rPr>
          <w:rFonts w:ascii="Times New Roman" w:hAnsi="Times New Roman"/>
          <w:sz w:val="24"/>
          <w:szCs w:val="24"/>
          <w:lang w:eastAsia="ar-SA"/>
        </w:rPr>
        <w:t>Контроль за предоставлением услуги, в том числе со стороны граждан, их объединений и организаций, обеспечивается посредством открытости деятельности организации при предоставлении услуги, получения гражданами, их объединениями и организациями полной и достоверной информации о порядке предоставления услуги, возможности досудебного (внесудебного) обжалования решений, действий (бездействия) организации, ответственной за предоставление услуги, ее должностных лиц.</w:t>
      </w:r>
      <w:proofErr w:type="gramEnd"/>
    </w:p>
    <w:p w:rsidR="00B756A6" w:rsidRPr="00765C30" w:rsidRDefault="00B756A6" w:rsidP="009649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Граждане, их объединения и организации могут контролировать предоставление услуги путем получения информации о ней на официальном сайте организации, на Едином портале.</w:t>
      </w:r>
    </w:p>
    <w:p w:rsidR="00B756A6" w:rsidRPr="00765C30" w:rsidRDefault="00B756A6" w:rsidP="009649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2" w:name="sub_3032"/>
      <w:bookmarkEnd w:id="21"/>
      <w:r w:rsidRPr="00765C30">
        <w:rPr>
          <w:rFonts w:ascii="Times New Roman" w:hAnsi="Times New Roman"/>
          <w:sz w:val="24"/>
          <w:szCs w:val="24"/>
          <w:lang w:eastAsia="ar-SA"/>
        </w:rPr>
        <w:t xml:space="preserve">3.2. </w:t>
      </w:r>
      <w:proofErr w:type="gramStart"/>
      <w:r w:rsidRPr="00765C30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765C30">
        <w:rPr>
          <w:rFonts w:ascii="Times New Roman" w:hAnsi="Times New Roman"/>
          <w:sz w:val="24"/>
          <w:szCs w:val="24"/>
          <w:lang w:eastAsia="ar-SA"/>
        </w:rPr>
        <w:t xml:space="preserve"> исполнением настоящего Порядка, полнотой и качеством предоставления услуги осуществляет руководитель организации. </w:t>
      </w:r>
      <w:bookmarkStart w:id="23" w:name="sub_3033"/>
      <w:bookmarkEnd w:id="22"/>
    </w:p>
    <w:p w:rsidR="00B756A6" w:rsidRPr="00765C30" w:rsidRDefault="00B756A6" w:rsidP="009649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4" w:name="sub_1033"/>
      <w:bookmarkEnd w:id="23"/>
      <w:r w:rsidRPr="00765C30">
        <w:rPr>
          <w:rFonts w:ascii="Times New Roman" w:hAnsi="Times New Roman"/>
          <w:sz w:val="24"/>
          <w:szCs w:val="24"/>
          <w:lang w:eastAsia="ar-SA"/>
        </w:rPr>
        <w:t>3.3. За нарушение положений настоящего Порядка, а также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</w:t>
      </w:r>
      <w:bookmarkEnd w:id="24"/>
      <w:r w:rsidRPr="00765C30">
        <w:rPr>
          <w:rFonts w:ascii="Times New Roman" w:hAnsi="Times New Roman"/>
          <w:sz w:val="24"/>
          <w:szCs w:val="24"/>
          <w:lang w:eastAsia="ar-SA"/>
        </w:rPr>
        <w:t>и.</w:t>
      </w:r>
    </w:p>
    <w:p w:rsidR="00B756A6" w:rsidRPr="00765C30" w:rsidRDefault="00B756A6" w:rsidP="009649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6A6" w:rsidRPr="00765C30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756A6" w:rsidRPr="00765C30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756A6" w:rsidRPr="00765C30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756A6" w:rsidRPr="00765C30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25054" w:rsidRPr="00765C30" w:rsidRDefault="00025054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25" w:name="_GoBack"/>
      <w:bookmarkEnd w:id="25"/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65C30" w:rsidRDefault="00765C30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B756A6" w:rsidRPr="00765C30" w:rsidRDefault="00B756A6" w:rsidP="008C52A0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lastRenderedPageBreak/>
        <w:t>Приложение к Порядку</w:t>
      </w:r>
    </w:p>
    <w:p w:rsidR="00B756A6" w:rsidRPr="00765C30" w:rsidRDefault="00B756A6" w:rsidP="00152C4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56A6" w:rsidRPr="00765C30" w:rsidRDefault="004C1093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муниципальное общеобразовательное учреждение Рождественская средняя общеобразовательная школа</w:t>
      </w:r>
    </w:p>
    <w:p w:rsidR="00B756A6" w:rsidRPr="00765C3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АКТ №</w:t>
      </w:r>
    </w:p>
    <w:p w:rsidR="00B756A6" w:rsidRPr="00765C3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о рассмотрении жалобы на решения, действия (бездействие) организац</w:t>
      </w:r>
      <w:proofErr w:type="gramStart"/>
      <w:r w:rsidRPr="00765C30">
        <w:rPr>
          <w:rFonts w:ascii="Times New Roman" w:hAnsi="Times New Roman"/>
          <w:sz w:val="24"/>
          <w:szCs w:val="24"/>
          <w:lang w:eastAsia="ar-SA"/>
        </w:rPr>
        <w:t>ии и ее</w:t>
      </w:r>
      <w:proofErr w:type="gramEnd"/>
      <w:r w:rsidRPr="00765C30">
        <w:rPr>
          <w:rFonts w:ascii="Times New Roman" w:hAnsi="Times New Roman"/>
          <w:sz w:val="24"/>
          <w:szCs w:val="24"/>
          <w:lang w:eastAsia="ar-SA"/>
        </w:rPr>
        <w:t xml:space="preserve"> должностных лиц при предоставлении услуг </w:t>
      </w:r>
    </w:p>
    <w:p w:rsidR="00B756A6" w:rsidRPr="00765C3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 xml:space="preserve">"___" _____________ 20__ г.                                           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________________________</w:t>
      </w:r>
    </w:p>
    <w:p w:rsidR="00B756A6" w:rsidRPr="00765C3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(место составления акта)</w:t>
      </w:r>
    </w:p>
    <w:p w:rsidR="00B756A6" w:rsidRPr="00765C3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_____________________________________________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___________________________</w:t>
      </w:r>
    </w:p>
    <w:p w:rsidR="00B756A6" w:rsidRPr="00765C3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(фамилия, инициалы лица, рассмотревшего жалобу)</w:t>
      </w:r>
    </w:p>
    <w:p w:rsidR="00B756A6" w:rsidRPr="00765C3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>_____________________________________________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__________________________</w:t>
      </w:r>
      <w:r w:rsidRPr="00765C30">
        <w:rPr>
          <w:rFonts w:ascii="Times New Roman" w:hAnsi="Times New Roman"/>
          <w:sz w:val="24"/>
          <w:szCs w:val="24"/>
          <w:lang w:eastAsia="ar-SA"/>
        </w:rPr>
        <w:t>,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30">
        <w:rPr>
          <w:rFonts w:ascii="Times New Roman" w:hAnsi="Times New Roman"/>
          <w:sz w:val="24"/>
          <w:szCs w:val="24"/>
          <w:lang w:eastAsia="ar-SA"/>
        </w:rPr>
        <w:t xml:space="preserve">На основании </w:t>
      </w:r>
      <w:hyperlink r:id="rId13" w:anchor="block_49" w:history="1">
        <w:r w:rsidRPr="00765C30">
          <w:rPr>
            <w:rFonts w:ascii="Times New Roman" w:hAnsi="Times New Roman"/>
            <w:sz w:val="24"/>
            <w:szCs w:val="24"/>
            <w:lang w:eastAsia="ar-SA"/>
          </w:rPr>
          <w:t>статьи 11.2</w:t>
        </w:r>
      </w:hyperlink>
      <w:r w:rsidRPr="00765C30">
        <w:rPr>
          <w:rFonts w:ascii="Times New Roman" w:hAnsi="Times New Roman"/>
          <w:sz w:val="24"/>
          <w:szCs w:val="24"/>
          <w:lang w:eastAsia="ar-SA"/>
        </w:rPr>
        <w:t xml:space="preserve"> Федерального закона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от 27 июля 2010 года </w:t>
      </w:r>
      <w:r>
        <w:rPr>
          <w:rFonts w:ascii="Times New Roman" w:hAnsi="Times New Roman"/>
          <w:sz w:val="24"/>
          <w:szCs w:val="24"/>
          <w:lang w:eastAsia="ar-SA"/>
        </w:rPr>
        <w:t>№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210-ФЗ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услуг», рассмотрев жалобу ____________________________________________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C52A0">
        <w:rPr>
          <w:rFonts w:ascii="Times New Roman" w:hAnsi="Times New Roman"/>
          <w:sz w:val="24"/>
          <w:szCs w:val="24"/>
          <w:lang w:eastAsia="ar-SA"/>
        </w:rPr>
        <w:t>(Фамилия, имя, отчество физического лица, обратившегося с жалобой, наименование юридического лица, обратившегося с жалобой, фамилия, имя, отчество, должность его представителя)</w:t>
      </w:r>
      <w:proofErr w:type="gramEnd"/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на 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C52A0">
        <w:rPr>
          <w:rFonts w:ascii="Times New Roman" w:hAnsi="Times New Roman"/>
          <w:sz w:val="24"/>
          <w:szCs w:val="24"/>
          <w:lang w:eastAsia="ar-SA"/>
        </w:rPr>
        <w:t>(</w:t>
      </w:r>
      <w:r>
        <w:rPr>
          <w:rFonts w:ascii="Times New Roman" w:hAnsi="Times New Roman"/>
          <w:sz w:val="24"/>
          <w:szCs w:val="24"/>
          <w:lang w:eastAsia="ar-SA"/>
        </w:rPr>
        <w:t>с</w:t>
      </w:r>
      <w:r w:rsidRPr="008C52A0">
        <w:rPr>
          <w:rFonts w:ascii="Times New Roman" w:hAnsi="Times New Roman"/>
          <w:sz w:val="24"/>
          <w:szCs w:val="24"/>
          <w:lang w:eastAsia="ar-SA"/>
        </w:rPr>
        <w:t>ущество обжалуемого</w:t>
      </w:r>
      <w:r>
        <w:rPr>
          <w:rFonts w:ascii="Times New Roman" w:hAnsi="Times New Roman"/>
          <w:sz w:val="24"/>
          <w:szCs w:val="24"/>
          <w:lang w:eastAsia="ar-SA"/>
        </w:rPr>
        <w:t xml:space="preserve"> решения,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действия (бездействия),</w:t>
      </w:r>
      <w:proofErr w:type="gramEnd"/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</w:t>
      </w:r>
      <w:r w:rsidRPr="008C52A0">
        <w:rPr>
          <w:rFonts w:ascii="Times New Roman" w:hAnsi="Times New Roman"/>
          <w:sz w:val="24"/>
          <w:szCs w:val="24"/>
          <w:lang w:eastAsia="ar-SA"/>
        </w:rPr>
        <w:t>,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C52A0">
        <w:rPr>
          <w:rFonts w:ascii="Times New Roman" w:hAnsi="Times New Roman"/>
          <w:sz w:val="24"/>
          <w:szCs w:val="24"/>
          <w:lang w:eastAsia="ar-SA"/>
        </w:rPr>
        <w:t xml:space="preserve">Лицо, </w:t>
      </w:r>
      <w:r>
        <w:rPr>
          <w:rFonts w:ascii="Times New Roman" w:hAnsi="Times New Roman"/>
          <w:sz w:val="24"/>
          <w:szCs w:val="24"/>
          <w:lang w:eastAsia="ar-SA"/>
        </w:rPr>
        <w:t xml:space="preserve">решение, </w:t>
      </w:r>
      <w:r w:rsidRPr="008C52A0">
        <w:rPr>
          <w:rFonts w:ascii="Times New Roman" w:hAnsi="Times New Roman"/>
          <w:sz w:val="24"/>
          <w:szCs w:val="24"/>
          <w:lang w:eastAsia="ar-SA"/>
        </w:rPr>
        <w:t>действие (бездействие) которого обжалуется)</w:t>
      </w:r>
      <w:proofErr w:type="gramEnd"/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УСТАНОВИЛ: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(краткое содержание жалобы)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(доводы и основания принятого решения со ссылками на нормативные правовые акты)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РЕШИЛ: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1.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C52A0">
        <w:rPr>
          <w:rFonts w:ascii="Times New Roman" w:hAnsi="Times New Roman"/>
          <w:sz w:val="24"/>
          <w:szCs w:val="24"/>
          <w:lang w:eastAsia="ar-SA"/>
        </w:rPr>
        <w:t>(Решение, принятое в отношении обжалованного решения, действия</w:t>
      </w:r>
      <w:proofErr w:type="gramEnd"/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(бездействия): признать правомерным или неправомерным полностью или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частично, и (или) отменить полностью или частично 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2. ___________________________________________________________________________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(решение, принятое по существу жалобы, - удовлетворить или не удовлетворить)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3. 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_____________________________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___________________________</w:t>
      </w:r>
    </w:p>
    <w:p w:rsidR="00B756A6" w:rsidRPr="008C52A0" w:rsidRDefault="00B756A6" w:rsidP="00152C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756A6" w:rsidRPr="008C52A0" w:rsidRDefault="00B756A6" w:rsidP="00152C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>__________________________________      ___________</w:t>
      </w:r>
      <w:r w:rsidR="00765C30">
        <w:rPr>
          <w:rFonts w:ascii="Times New Roman" w:hAnsi="Times New Roman"/>
          <w:sz w:val="24"/>
          <w:szCs w:val="24"/>
          <w:lang w:eastAsia="ar-SA"/>
        </w:rPr>
        <w:t>___         ______________</w:t>
      </w:r>
    </w:p>
    <w:p w:rsidR="00B756A6" w:rsidRPr="008C52A0" w:rsidRDefault="00B756A6" w:rsidP="00765C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</w:t>
      </w:r>
      <w:proofErr w:type="gramStart"/>
      <w:r w:rsidRPr="008C52A0">
        <w:rPr>
          <w:rFonts w:ascii="Times New Roman" w:hAnsi="Times New Roman"/>
          <w:sz w:val="24"/>
          <w:szCs w:val="24"/>
          <w:lang w:eastAsia="ar-SA"/>
        </w:rPr>
        <w:t>(</w:t>
      </w:r>
      <w:r>
        <w:rPr>
          <w:rFonts w:ascii="Times New Roman" w:hAnsi="Times New Roman"/>
          <w:sz w:val="24"/>
          <w:szCs w:val="24"/>
          <w:lang w:eastAsia="ar-SA"/>
        </w:rPr>
        <w:t xml:space="preserve">Руководитель организации                                 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(подпись)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8C52A0">
        <w:rPr>
          <w:rFonts w:ascii="Times New Roman" w:hAnsi="Times New Roman"/>
          <w:sz w:val="24"/>
          <w:szCs w:val="24"/>
          <w:lang w:eastAsia="ar-SA"/>
        </w:rPr>
        <w:t xml:space="preserve">     (</w:t>
      </w:r>
      <w:proofErr w:type="spellStart"/>
      <w:r w:rsidRPr="008C52A0">
        <w:rPr>
          <w:rFonts w:ascii="Times New Roman" w:hAnsi="Times New Roman"/>
          <w:sz w:val="24"/>
          <w:szCs w:val="24"/>
          <w:lang w:eastAsia="ar-SA"/>
        </w:rPr>
        <w:t>ф</w:t>
      </w:r>
      <w:r>
        <w:rPr>
          <w:rFonts w:ascii="Times New Roman" w:hAnsi="Times New Roman"/>
          <w:sz w:val="24"/>
          <w:szCs w:val="24"/>
          <w:lang w:eastAsia="ar-SA"/>
        </w:rPr>
        <w:t>ио</w:t>
      </w:r>
      <w:proofErr w:type="spellEnd"/>
      <w:r w:rsidRPr="008C52A0">
        <w:rPr>
          <w:rFonts w:ascii="Times New Roman" w:hAnsi="Times New Roman"/>
          <w:sz w:val="24"/>
          <w:szCs w:val="24"/>
          <w:lang w:eastAsia="ar-SA"/>
        </w:rPr>
        <w:t>)</w:t>
      </w:r>
      <w:proofErr w:type="gramEnd"/>
    </w:p>
    <w:sectPr w:rsidR="00B756A6" w:rsidRPr="008C52A0" w:rsidSect="00765C30">
      <w:pgSz w:w="11906" w:h="16838"/>
      <w:pgMar w:top="568" w:right="850" w:bottom="993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C64"/>
    <w:multiLevelType w:val="multilevel"/>
    <w:tmpl w:val="9C6441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47A"/>
    <w:rsid w:val="00001DD0"/>
    <w:rsid w:val="00006109"/>
    <w:rsid w:val="000167E5"/>
    <w:rsid w:val="00025054"/>
    <w:rsid w:val="0002732C"/>
    <w:rsid w:val="000318B1"/>
    <w:rsid w:val="0003329C"/>
    <w:rsid w:val="000339A1"/>
    <w:rsid w:val="00034AF0"/>
    <w:rsid w:val="000375E9"/>
    <w:rsid w:val="0005029F"/>
    <w:rsid w:val="00055893"/>
    <w:rsid w:val="0006096B"/>
    <w:rsid w:val="000655BE"/>
    <w:rsid w:val="00070D11"/>
    <w:rsid w:val="000718E3"/>
    <w:rsid w:val="0007749A"/>
    <w:rsid w:val="000801FD"/>
    <w:rsid w:val="000819A4"/>
    <w:rsid w:val="00083176"/>
    <w:rsid w:val="00086FD2"/>
    <w:rsid w:val="0009101A"/>
    <w:rsid w:val="0009106B"/>
    <w:rsid w:val="000A793B"/>
    <w:rsid w:val="000B111C"/>
    <w:rsid w:val="000B1434"/>
    <w:rsid w:val="000C6EBA"/>
    <w:rsid w:val="000C7BCC"/>
    <w:rsid w:val="000D2C75"/>
    <w:rsid w:val="000E236E"/>
    <w:rsid w:val="000E5C40"/>
    <w:rsid w:val="000F07D3"/>
    <w:rsid w:val="000F6E59"/>
    <w:rsid w:val="0010206A"/>
    <w:rsid w:val="00102446"/>
    <w:rsid w:val="00135A2D"/>
    <w:rsid w:val="001365E9"/>
    <w:rsid w:val="00143275"/>
    <w:rsid w:val="001515CC"/>
    <w:rsid w:val="00152C4A"/>
    <w:rsid w:val="00160582"/>
    <w:rsid w:val="00165690"/>
    <w:rsid w:val="001661ED"/>
    <w:rsid w:val="001722EC"/>
    <w:rsid w:val="00191E83"/>
    <w:rsid w:val="001970F3"/>
    <w:rsid w:val="001A2CDD"/>
    <w:rsid w:val="001A4020"/>
    <w:rsid w:val="001B41DA"/>
    <w:rsid w:val="001B4391"/>
    <w:rsid w:val="001B616E"/>
    <w:rsid w:val="001C6B8D"/>
    <w:rsid w:val="001C797F"/>
    <w:rsid w:val="001E1A8D"/>
    <w:rsid w:val="001E1F6F"/>
    <w:rsid w:val="001E42BC"/>
    <w:rsid w:val="001E5FC3"/>
    <w:rsid w:val="001F1B98"/>
    <w:rsid w:val="00200891"/>
    <w:rsid w:val="00200F71"/>
    <w:rsid w:val="0020245B"/>
    <w:rsid w:val="00202D77"/>
    <w:rsid w:val="00203E9A"/>
    <w:rsid w:val="002060D2"/>
    <w:rsid w:val="002118F7"/>
    <w:rsid w:val="00214B1A"/>
    <w:rsid w:val="0021643A"/>
    <w:rsid w:val="00227021"/>
    <w:rsid w:val="0022719F"/>
    <w:rsid w:val="0023447A"/>
    <w:rsid w:val="00244909"/>
    <w:rsid w:val="0024678C"/>
    <w:rsid w:val="002538DA"/>
    <w:rsid w:val="0025625A"/>
    <w:rsid w:val="0025759E"/>
    <w:rsid w:val="00263F26"/>
    <w:rsid w:val="00277ED3"/>
    <w:rsid w:val="00296B59"/>
    <w:rsid w:val="002976A0"/>
    <w:rsid w:val="002A762C"/>
    <w:rsid w:val="002B4814"/>
    <w:rsid w:val="002B5274"/>
    <w:rsid w:val="002B6FA4"/>
    <w:rsid w:val="002B7D9E"/>
    <w:rsid w:val="002D6154"/>
    <w:rsid w:val="002D6CF2"/>
    <w:rsid w:val="002E0101"/>
    <w:rsid w:val="002E0FCE"/>
    <w:rsid w:val="002F20B7"/>
    <w:rsid w:val="00311103"/>
    <w:rsid w:val="00314A97"/>
    <w:rsid w:val="0033131B"/>
    <w:rsid w:val="003442FE"/>
    <w:rsid w:val="00346F0B"/>
    <w:rsid w:val="00357098"/>
    <w:rsid w:val="00372615"/>
    <w:rsid w:val="003871BE"/>
    <w:rsid w:val="003A4763"/>
    <w:rsid w:val="003A5B95"/>
    <w:rsid w:val="003A729E"/>
    <w:rsid w:val="003B4E35"/>
    <w:rsid w:val="003B6471"/>
    <w:rsid w:val="003C33FE"/>
    <w:rsid w:val="003D793B"/>
    <w:rsid w:val="003E43DD"/>
    <w:rsid w:val="003E73A7"/>
    <w:rsid w:val="003F21AB"/>
    <w:rsid w:val="004175A0"/>
    <w:rsid w:val="00417BE8"/>
    <w:rsid w:val="00427EDC"/>
    <w:rsid w:val="00433E30"/>
    <w:rsid w:val="004556F1"/>
    <w:rsid w:val="00475617"/>
    <w:rsid w:val="0047737C"/>
    <w:rsid w:val="00495795"/>
    <w:rsid w:val="004976E0"/>
    <w:rsid w:val="004A4A9D"/>
    <w:rsid w:val="004B020B"/>
    <w:rsid w:val="004B51EC"/>
    <w:rsid w:val="004C1093"/>
    <w:rsid w:val="004D3A4E"/>
    <w:rsid w:val="004E1D0F"/>
    <w:rsid w:val="004E581E"/>
    <w:rsid w:val="004E7450"/>
    <w:rsid w:val="004F738D"/>
    <w:rsid w:val="00507D70"/>
    <w:rsid w:val="00511A14"/>
    <w:rsid w:val="005235FF"/>
    <w:rsid w:val="005236AB"/>
    <w:rsid w:val="00544178"/>
    <w:rsid w:val="00545A1F"/>
    <w:rsid w:val="00561E52"/>
    <w:rsid w:val="00566451"/>
    <w:rsid w:val="0057507A"/>
    <w:rsid w:val="005853E8"/>
    <w:rsid w:val="00595EC7"/>
    <w:rsid w:val="00597881"/>
    <w:rsid w:val="005A02CA"/>
    <w:rsid w:val="005A2316"/>
    <w:rsid w:val="005C7760"/>
    <w:rsid w:val="005F1A58"/>
    <w:rsid w:val="005F5FDE"/>
    <w:rsid w:val="005F6DA0"/>
    <w:rsid w:val="00604B2A"/>
    <w:rsid w:val="00607B81"/>
    <w:rsid w:val="00611E68"/>
    <w:rsid w:val="00616E6D"/>
    <w:rsid w:val="00623014"/>
    <w:rsid w:val="00627F11"/>
    <w:rsid w:val="00631050"/>
    <w:rsid w:val="00634DB9"/>
    <w:rsid w:val="00640A25"/>
    <w:rsid w:val="00641ECC"/>
    <w:rsid w:val="00644F11"/>
    <w:rsid w:val="00653257"/>
    <w:rsid w:val="006632BF"/>
    <w:rsid w:val="006666E3"/>
    <w:rsid w:val="006675B5"/>
    <w:rsid w:val="006719CC"/>
    <w:rsid w:val="00673682"/>
    <w:rsid w:val="006744DB"/>
    <w:rsid w:val="0068271D"/>
    <w:rsid w:val="006860ED"/>
    <w:rsid w:val="0068789D"/>
    <w:rsid w:val="00691792"/>
    <w:rsid w:val="00691A56"/>
    <w:rsid w:val="006944B9"/>
    <w:rsid w:val="00695530"/>
    <w:rsid w:val="006B0662"/>
    <w:rsid w:val="006D7F96"/>
    <w:rsid w:val="006E035C"/>
    <w:rsid w:val="006F6402"/>
    <w:rsid w:val="007020B8"/>
    <w:rsid w:val="00702978"/>
    <w:rsid w:val="00714880"/>
    <w:rsid w:val="00727386"/>
    <w:rsid w:val="00727D29"/>
    <w:rsid w:val="007315B5"/>
    <w:rsid w:val="0073183A"/>
    <w:rsid w:val="00742BC5"/>
    <w:rsid w:val="0075700C"/>
    <w:rsid w:val="00760439"/>
    <w:rsid w:val="0076576F"/>
    <w:rsid w:val="00765C30"/>
    <w:rsid w:val="007672E1"/>
    <w:rsid w:val="00770767"/>
    <w:rsid w:val="0077163F"/>
    <w:rsid w:val="0077770E"/>
    <w:rsid w:val="0078074B"/>
    <w:rsid w:val="00787C3F"/>
    <w:rsid w:val="0079402E"/>
    <w:rsid w:val="0079502F"/>
    <w:rsid w:val="007B61A1"/>
    <w:rsid w:val="007B7274"/>
    <w:rsid w:val="007C1D30"/>
    <w:rsid w:val="007C6A35"/>
    <w:rsid w:val="007E6EF2"/>
    <w:rsid w:val="0080599B"/>
    <w:rsid w:val="00805F15"/>
    <w:rsid w:val="0081058A"/>
    <w:rsid w:val="00814A7B"/>
    <w:rsid w:val="00817BE4"/>
    <w:rsid w:val="00820DC3"/>
    <w:rsid w:val="00831D63"/>
    <w:rsid w:val="008341E6"/>
    <w:rsid w:val="008538B7"/>
    <w:rsid w:val="0085505B"/>
    <w:rsid w:val="00857189"/>
    <w:rsid w:val="008754C2"/>
    <w:rsid w:val="00875D42"/>
    <w:rsid w:val="00882512"/>
    <w:rsid w:val="008836D0"/>
    <w:rsid w:val="008839AC"/>
    <w:rsid w:val="00890FA6"/>
    <w:rsid w:val="0089133E"/>
    <w:rsid w:val="00891FB8"/>
    <w:rsid w:val="008A2706"/>
    <w:rsid w:val="008A3B09"/>
    <w:rsid w:val="008B6665"/>
    <w:rsid w:val="008C52A0"/>
    <w:rsid w:val="008C7345"/>
    <w:rsid w:val="008D2565"/>
    <w:rsid w:val="008D6083"/>
    <w:rsid w:val="008E12BD"/>
    <w:rsid w:val="008E58BE"/>
    <w:rsid w:val="008F0AA1"/>
    <w:rsid w:val="00912A31"/>
    <w:rsid w:val="00923D2A"/>
    <w:rsid w:val="00957BB5"/>
    <w:rsid w:val="00960B21"/>
    <w:rsid w:val="009632E0"/>
    <w:rsid w:val="00964942"/>
    <w:rsid w:val="00975DAB"/>
    <w:rsid w:val="009951DA"/>
    <w:rsid w:val="009A6DD8"/>
    <w:rsid w:val="009B0C0E"/>
    <w:rsid w:val="009D0499"/>
    <w:rsid w:val="009D1375"/>
    <w:rsid w:val="009D244B"/>
    <w:rsid w:val="009E0764"/>
    <w:rsid w:val="009E3A8E"/>
    <w:rsid w:val="009E4CE3"/>
    <w:rsid w:val="009F283C"/>
    <w:rsid w:val="009F2CEE"/>
    <w:rsid w:val="009F6230"/>
    <w:rsid w:val="00A03330"/>
    <w:rsid w:val="00A14AD7"/>
    <w:rsid w:val="00A257D4"/>
    <w:rsid w:val="00A2645A"/>
    <w:rsid w:val="00A374E3"/>
    <w:rsid w:val="00A62AAC"/>
    <w:rsid w:val="00A64947"/>
    <w:rsid w:val="00A6727D"/>
    <w:rsid w:val="00A70CFB"/>
    <w:rsid w:val="00A75236"/>
    <w:rsid w:val="00A76E41"/>
    <w:rsid w:val="00A8644D"/>
    <w:rsid w:val="00A87133"/>
    <w:rsid w:val="00AA4365"/>
    <w:rsid w:val="00AB2AD6"/>
    <w:rsid w:val="00AB2B1A"/>
    <w:rsid w:val="00AB3856"/>
    <w:rsid w:val="00AB5FBF"/>
    <w:rsid w:val="00AC0394"/>
    <w:rsid w:val="00AC2725"/>
    <w:rsid w:val="00AC5B26"/>
    <w:rsid w:val="00AD02D0"/>
    <w:rsid w:val="00AF6945"/>
    <w:rsid w:val="00AF7958"/>
    <w:rsid w:val="00B014CB"/>
    <w:rsid w:val="00B01ABA"/>
    <w:rsid w:val="00B01E3D"/>
    <w:rsid w:val="00B313EE"/>
    <w:rsid w:val="00B51D9E"/>
    <w:rsid w:val="00B63AFA"/>
    <w:rsid w:val="00B65846"/>
    <w:rsid w:val="00B65BEE"/>
    <w:rsid w:val="00B70E8D"/>
    <w:rsid w:val="00B756A6"/>
    <w:rsid w:val="00B90F14"/>
    <w:rsid w:val="00B92E97"/>
    <w:rsid w:val="00B975E0"/>
    <w:rsid w:val="00BA004A"/>
    <w:rsid w:val="00BA1860"/>
    <w:rsid w:val="00BA2041"/>
    <w:rsid w:val="00BA6049"/>
    <w:rsid w:val="00BB3A36"/>
    <w:rsid w:val="00BC69F3"/>
    <w:rsid w:val="00C0057D"/>
    <w:rsid w:val="00C10CE9"/>
    <w:rsid w:val="00C11F6C"/>
    <w:rsid w:val="00C1253D"/>
    <w:rsid w:val="00C20F70"/>
    <w:rsid w:val="00C2476C"/>
    <w:rsid w:val="00C25F45"/>
    <w:rsid w:val="00C5716A"/>
    <w:rsid w:val="00C664B9"/>
    <w:rsid w:val="00C77AAD"/>
    <w:rsid w:val="00C80131"/>
    <w:rsid w:val="00C858A1"/>
    <w:rsid w:val="00C86049"/>
    <w:rsid w:val="00C974B3"/>
    <w:rsid w:val="00C97D8E"/>
    <w:rsid w:val="00CA3867"/>
    <w:rsid w:val="00CA61E2"/>
    <w:rsid w:val="00CB5770"/>
    <w:rsid w:val="00CB78CA"/>
    <w:rsid w:val="00CD37BD"/>
    <w:rsid w:val="00CD6008"/>
    <w:rsid w:val="00CD73C1"/>
    <w:rsid w:val="00CE3D7B"/>
    <w:rsid w:val="00CE7351"/>
    <w:rsid w:val="00CF4A54"/>
    <w:rsid w:val="00CF5459"/>
    <w:rsid w:val="00CF6355"/>
    <w:rsid w:val="00CF789C"/>
    <w:rsid w:val="00D016AD"/>
    <w:rsid w:val="00D0403F"/>
    <w:rsid w:val="00D04AF8"/>
    <w:rsid w:val="00D20339"/>
    <w:rsid w:val="00D359AC"/>
    <w:rsid w:val="00D37586"/>
    <w:rsid w:val="00D4038E"/>
    <w:rsid w:val="00D54A03"/>
    <w:rsid w:val="00D56007"/>
    <w:rsid w:val="00D77713"/>
    <w:rsid w:val="00D84275"/>
    <w:rsid w:val="00D87F08"/>
    <w:rsid w:val="00DA24C1"/>
    <w:rsid w:val="00DA7023"/>
    <w:rsid w:val="00DD1311"/>
    <w:rsid w:val="00DD58F6"/>
    <w:rsid w:val="00DD7987"/>
    <w:rsid w:val="00E05145"/>
    <w:rsid w:val="00E14D0B"/>
    <w:rsid w:val="00E24870"/>
    <w:rsid w:val="00E3040E"/>
    <w:rsid w:val="00E347E4"/>
    <w:rsid w:val="00E506B9"/>
    <w:rsid w:val="00E5259C"/>
    <w:rsid w:val="00E669DC"/>
    <w:rsid w:val="00E702C9"/>
    <w:rsid w:val="00E70B94"/>
    <w:rsid w:val="00E71B05"/>
    <w:rsid w:val="00E81114"/>
    <w:rsid w:val="00E91114"/>
    <w:rsid w:val="00EB5110"/>
    <w:rsid w:val="00EB5E92"/>
    <w:rsid w:val="00EB7896"/>
    <w:rsid w:val="00EC3C37"/>
    <w:rsid w:val="00ED2FB1"/>
    <w:rsid w:val="00EE0F12"/>
    <w:rsid w:val="00EE32F3"/>
    <w:rsid w:val="00EF6B64"/>
    <w:rsid w:val="00F123F9"/>
    <w:rsid w:val="00F13024"/>
    <w:rsid w:val="00F306B3"/>
    <w:rsid w:val="00F32050"/>
    <w:rsid w:val="00F44561"/>
    <w:rsid w:val="00F47A4B"/>
    <w:rsid w:val="00F51D2F"/>
    <w:rsid w:val="00F60FAE"/>
    <w:rsid w:val="00F649A7"/>
    <w:rsid w:val="00F7202A"/>
    <w:rsid w:val="00F8795E"/>
    <w:rsid w:val="00F87CBC"/>
    <w:rsid w:val="00F91204"/>
    <w:rsid w:val="00FA09A7"/>
    <w:rsid w:val="00FA3BF2"/>
    <w:rsid w:val="00FA7DCA"/>
    <w:rsid w:val="00FB1FDE"/>
    <w:rsid w:val="00FB2B28"/>
    <w:rsid w:val="00FF4E74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59AC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9AC"/>
    <w:rPr>
      <w:rFonts w:ascii="Arial" w:hAnsi="Arial" w:cs="Times New Roman"/>
      <w:b/>
      <w:kern w:val="32"/>
      <w:sz w:val="32"/>
      <w:lang w:eastAsia="ru-RU"/>
    </w:rPr>
  </w:style>
  <w:style w:type="character" w:customStyle="1" w:styleId="a3">
    <w:name w:val="Гипертекстовая ссылка"/>
    <w:uiPriority w:val="99"/>
    <w:rsid w:val="008341E6"/>
    <w:rPr>
      <w:b/>
      <w:color w:val="106BBE"/>
    </w:rPr>
  </w:style>
  <w:style w:type="character" w:customStyle="1" w:styleId="key-valueitem-value">
    <w:name w:val="key-value__item-value"/>
    <w:uiPriority w:val="99"/>
    <w:rsid w:val="008341E6"/>
  </w:style>
  <w:style w:type="character" w:styleId="a4">
    <w:name w:val="Hyperlink"/>
    <w:basedOn w:val="a0"/>
    <w:uiPriority w:val="99"/>
    <w:rsid w:val="008341E6"/>
    <w:rPr>
      <w:rFonts w:cs="Times New Roman"/>
      <w:color w:val="0000FF"/>
      <w:u w:val="single"/>
    </w:rPr>
  </w:style>
  <w:style w:type="paragraph" w:customStyle="1" w:styleId="ng-scope">
    <w:name w:val="ng-scope"/>
    <w:basedOn w:val="a"/>
    <w:uiPriority w:val="99"/>
    <w:rsid w:val="00A26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A793B"/>
    <w:rPr>
      <w:rFonts w:cs="Times New Roman"/>
      <w:b/>
    </w:rPr>
  </w:style>
  <w:style w:type="paragraph" w:customStyle="1" w:styleId="voice">
    <w:name w:val="voice"/>
    <w:basedOn w:val="a"/>
    <w:uiPriority w:val="99"/>
    <w:rsid w:val="000A7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801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etter-contact">
    <w:name w:val="letter-contact"/>
    <w:uiPriority w:val="99"/>
    <w:rsid w:val="0010206A"/>
  </w:style>
  <w:style w:type="paragraph" w:customStyle="1" w:styleId="msonormalmailrucssattributepostfix">
    <w:name w:val="msonormal_mailru_css_attribute_postfix"/>
    <w:basedOn w:val="a"/>
    <w:uiPriority w:val="99"/>
    <w:rsid w:val="00102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D58F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3A729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729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8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8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658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651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55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28565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54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2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67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285672">
                              <w:marLeft w:val="0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85679">
                                          <w:marLeft w:val="3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8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673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85661">
                              <w:marLeft w:val="37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rssh@yandex.ru" TargetMode="External"/><Relationship Id="rId13" Type="http://schemas.openxmlformats.org/officeDocument/2006/relationships/hyperlink" Target="http://base.garant.ru/12180625/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gu.gosuslugi.ru" TargetMode="External"/><Relationship Id="rId12" Type="http://schemas.openxmlformats.org/officeDocument/2006/relationships/hyperlink" Target="consultantplus://offline/ref=70C8AB01C47D941F3871B6484B2BAD6C7DA8002CD9D3CB12B26D43A5715ECC72BD3A94A2FFl0A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rozd-shmsh.edu.yar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zd-shmsh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d-shmsh.edu.y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ММР</Company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ученик</cp:lastModifiedBy>
  <cp:revision>81</cp:revision>
  <cp:lastPrinted>2020-03-10T09:26:00Z</cp:lastPrinted>
  <dcterms:created xsi:type="dcterms:W3CDTF">2020-03-15T10:27:00Z</dcterms:created>
  <dcterms:modified xsi:type="dcterms:W3CDTF">2020-04-03T12:33:00Z</dcterms:modified>
</cp:coreProperties>
</file>