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A71" w:rsidRPr="00331B52" w:rsidRDefault="00F73A71" w:rsidP="00331B52">
      <w:pPr>
        <w:pStyle w:val="a6"/>
        <w:ind w:firstLine="720"/>
        <w:jc w:val="center"/>
        <w:rPr>
          <w:rFonts w:ascii="Times New Roman" w:hAnsi="Times New Roman"/>
          <w:sz w:val="24"/>
          <w:szCs w:val="24"/>
        </w:rPr>
      </w:pPr>
      <w:r>
        <w:rPr>
          <w:rFonts w:ascii="Times New Roman" w:hAnsi="Times New Roman"/>
          <w:sz w:val="28"/>
          <w:szCs w:val="28"/>
        </w:rPr>
        <w:t xml:space="preserve">        </w:t>
      </w:r>
      <w:r w:rsidR="00331B52">
        <w:rPr>
          <w:rFonts w:ascii="Times New Roman" w:hAnsi="Times New Roman"/>
          <w:sz w:val="28"/>
          <w:szCs w:val="28"/>
        </w:rPr>
        <w:t xml:space="preserve">                                                                                            </w:t>
      </w:r>
      <w:r w:rsidRPr="00331B52">
        <w:rPr>
          <w:rFonts w:ascii="Times New Roman" w:hAnsi="Times New Roman"/>
          <w:sz w:val="24"/>
          <w:szCs w:val="24"/>
        </w:rPr>
        <w:t xml:space="preserve">Приложение </w:t>
      </w:r>
      <w:r w:rsidR="003329C8" w:rsidRPr="00331B52">
        <w:rPr>
          <w:rFonts w:ascii="Times New Roman" w:hAnsi="Times New Roman"/>
          <w:sz w:val="24"/>
          <w:szCs w:val="24"/>
        </w:rPr>
        <w:t xml:space="preserve"> </w:t>
      </w:r>
    </w:p>
    <w:p w:rsidR="00331B52" w:rsidRPr="00331B52" w:rsidRDefault="00F73A71" w:rsidP="00331B52">
      <w:pPr>
        <w:spacing w:after="0" w:line="240" w:lineRule="auto"/>
        <w:jc w:val="right"/>
        <w:rPr>
          <w:rFonts w:ascii="Times New Roman" w:hAnsi="Times New Roman"/>
          <w:bCs/>
          <w:kern w:val="32"/>
          <w:sz w:val="24"/>
          <w:szCs w:val="24"/>
          <w:lang w:eastAsia="ru-RU"/>
        </w:rPr>
      </w:pPr>
      <w:r w:rsidRPr="00331B52">
        <w:rPr>
          <w:rFonts w:ascii="Times New Roman" w:hAnsi="Times New Roman"/>
          <w:bCs/>
          <w:kern w:val="32"/>
          <w:sz w:val="24"/>
          <w:szCs w:val="24"/>
          <w:lang w:eastAsia="ru-RU"/>
        </w:rPr>
        <w:t>к приказу</w:t>
      </w:r>
      <w:r w:rsidR="00331B52">
        <w:rPr>
          <w:rFonts w:ascii="Times New Roman" w:hAnsi="Times New Roman"/>
          <w:bCs/>
          <w:kern w:val="32"/>
          <w:sz w:val="24"/>
          <w:szCs w:val="24"/>
          <w:lang w:eastAsia="ru-RU"/>
        </w:rPr>
        <w:t xml:space="preserve"> </w:t>
      </w:r>
      <w:r w:rsidR="00331B52" w:rsidRPr="00331B52">
        <w:rPr>
          <w:rFonts w:ascii="Times New Roman" w:hAnsi="Times New Roman"/>
          <w:bCs/>
          <w:kern w:val="32"/>
          <w:sz w:val="24"/>
          <w:szCs w:val="24"/>
          <w:lang w:eastAsia="ru-RU"/>
        </w:rPr>
        <w:t>МОУ Рождественской СОШ</w:t>
      </w:r>
    </w:p>
    <w:p w:rsidR="00331B52" w:rsidRPr="00331B52" w:rsidRDefault="00331B52" w:rsidP="00331B52">
      <w:pPr>
        <w:spacing w:after="0" w:line="240" w:lineRule="auto"/>
        <w:jc w:val="right"/>
        <w:rPr>
          <w:rFonts w:ascii="Times New Roman" w:hAnsi="Times New Roman"/>
          <w:bCs/>
          <w:kern w:val="32"/>
          <w:sz w:val="24"/>
          <w:szCs w:val="24"/>
          <w:lang w:eastAsia="ru-RU"/>
        </w:rPr>
      </w:pPr>
      <w:r w:rsidRPr="00331B52">
        <w:rPr>
          <w:rFonts w:ascii="Times New Roman" w:hAnsi="Times New Roman"/>
          <w:bCs/>
          <w:kern w:val="32"/>
          <w:sz w:val="24"/>
          <w:szCs w:val="24"/>
          <w:lang w:eastAsia="ru-RU"/>
        </w:rPr>
        <w:t>от 16 апреля 2020 года №17</w:t>
      </w:r>
    </w:p>
    <w:p w:rsidR="00331B52" w:rsidRPr="00331B52" w:rsidRDefault="00331B52" w:rsidP="00E64383">
      <w:pPr>
        <w:pStyle w:val="1"/>
        <w:spacing w:before="0" w:after="0"/>
        <w:ind w:firstLine="720"/>
        <w:jc w:val="center"/>
        <w:rPr>
          <w:rFonts w:ascii="Times New Roman" w:hAnsi="Times New Roman"/>
          <w:b w:val="0"/>
          <w:kern w:val="0"/>
          <w:sz w:val="24"/>
          <w:szCs w:val="24"/>
          <w:lang w:eastAsia="en-US"/>
        </w:rPr>
      </w:pPr>
      <w:bookmarkStart w:id="0" w:name="sub_3000"/>
    </w:p>
    <w:p w:rsidR="00F73A71" w:rsidRPr="00331B52" w:rsidRDefault="00331B52" w:rsidP="00E64383">
      <w:pPr>
        <w:pStyle w:val="1"/>
        <w:spacing w:before="0" w:after="0"/>
        <w:ind w:firstLine="720"/>
        <w:jc w:val="center"/>
        <w:rPr>
          <w:rFonts w:ascii="Times New Roman" w:hAnsi="Times New Roman"/>
          <w:b w:val="0"/>
          <w:kern w:val="0"/>
          <w:sz w:val="24"/>
          <w:szCs w:val="24"/>
          <w:lang w:eastAsia="en-US"/>
        </w:rPr>
      </w:pPr>
      <w:r w:rsidRPr="00331B52">
        <w:rPr>
          <w:rFonts w:ascii="Times New Roman" w:hAnsi="Times New Roman"/>
          <w:b w:val="0"/>
          <w:kern w:val="0"/>
          <w:sz w:val="24"/>
          <w:szCs w:val="24"/>
          <w:lang w:eastAsia="en-US"/>
        </w:rPr>
        <w:t>П</w:t>
      </w:r>
      <w:r w:rsidR="00F73A71" w:rsidRPr="00331B52">
        <w:rPr>
          <w:rFonts w:ascii="Times New Roman" w:hAnsi="Times New Roman"/>
          <w:b w:val="0"/>
          <w:kern w:val="0"/>
          <w:sz w:val="24"/>
          <w:szCs w:val="24"/>
          <w:lang w:eastAsia="en-US"/>
        </w:rPr>
        <w:t>оряд</w:t>
      </w:r>
      <w:r w:rsidRPr="00331B52">
        <w:rPr>
          <w:rFonts w:ascii="Times New Roman" w:hAnsi="Times New Roman"/>
          <w:b w:val="0"/>
          <w:kern w:val="0"/>
          <w:sz w:val="24"/>
          <w:szCs w:val="24"/>
          <w:lang w:eastAsia="en-US"/>
        </w:rPr>
        <w:t>о</w:t>
      </w:r>
      <w:r w:rsidR="00F73A71" w:rsidRPr="00331B52">
        <w:rPr>
          <w:rFonts w:ascii="Times New Roman" w:hAnsi="Times New Roman"/>
          <w:b w:val="0"/>
          <w:kern w:val="0"/>
          <w:sz w:val="24"/>
          <w:szCs w:val="24"/>
          <w:lang w:eastAsia="en-US"/>
        </w:rPr>
        <w:t>к</w:t>
      </w:r>
    </w:p>
    <w:p w:rsidR="00331B52" w:rsidRPr="00331B52" w:rsidRDefault="00F73A71" w:rsidP="00331B52">
      <w:pPr>
        <w:pStyle w:val="1"/>
        <w:spacing w:before="0" w:after="0"/>
        <w:jc w:val="center"/>
        <w:rPr>
          <w:rFonts w:ascii="Times New Roman" w:hAnsi="Times New Roman"/>
          <w:b w:val="0"/>
          <w:kern w:val="0"/>
          <w:sz w:val="24"/>
          <w:szCs w:val="24"/>
          <w:lang w:eastAsia="en-US"/>
        </w:rPr>
      </w:pPr>
      <w:r w:rsidRPr="00331B52">
        <w:rPr>
          <w:rFonts w:ascii="Times New Roman" w:hAnsi="Times New Roman"/>
          <w:b w:val="0"/>
          <w:sz w:val="24"/>
          <w:szCs w:val="24"/>
        </w:rPr>
        <w:t>предоставления услуги</w:t>
      </w:r>
      <w:bookmarkEnd w:id="0"/>
      <w:r w:rsidRPr="00331B52">
        <w:rPr>
          <w:rFonts w:ascii="Times New Roman" w:hAnsi="Times New Roman"/>
          <w:b w:val="0"/>
          <w:sz w:val="24"/>
          <w:szCs w:val="24"/>
        </w:rPr>
        <w:t xml:space="preserve"> «Предоставление информации о порядке проведения государственной (итоговой) аттестации </w:t>
      </w:r>
      <w:proofErr w:type="gramStart"/>
      <w:r w:rsidRPr="00331B52">
        <w:rPr>
          <w:rFonts w:ascii="Times New Roman" w:hAnsi="Times New Roman"/>
          <w:b w:val="0"/>
          <w:sz w:val="24"/>
          <w:szCs w:val="24"/>
        </w:rPr>
        <w:t>обучающихся</w:t>
      </w:r>
      <w:proofErr w:type="gramEnd"/>
      <w:r w:rsidRPr="00331B52">
        <w:rPr>
          <w:rFonts w:ascii="Times New Roman" w:hAnsi="Times New Roman"/>
          <w:b w:val="0"/>
          <w:sz w:val="24"/>
          <w:szCs w:val="24"/>
        </w:rPr>
        <w:t xml:space="preserve">, освоивших основные и дополнительные общеобразовательные (за исключением дошкольных) и профессиональные образовательные программы» в электронной форме в </w:t>
      </w:r>
      <w:r w:rsidR="00331B52" w:rsidRPr="00331B52">
        <w:rPr>
          <w:rFonts w:ascii="Times New Roman" w:hAnsi="Times New Roman"/>
          <w:b w:val="0"/>
          <w:kern w:val="0"/>
          <w:sz w:val="24"/>
          <w:szCs w:val="24"/>
          <w:lang w:eastAsia="en-US"/>
        </w:rPr>
        <w:t>муниципальном общеобразовательном учреждении Рождественской средней общеобразовательной школе</w:t>
      </w:r>
    </w:p>
    <w:p w:rsidR="00F73A71" w:rsidRPr="008E29A7" w:rsidRDefault="00F73A71" w:rsidP="008E29A7">
      <w:pPr>
        <w:jc w:val="both"/>
        <w:rPr>
          <w:rFonts w:ascii="Times New Roman" w:hAnsi="Times New Roman"/>
          <w:sz w:val="28"/>
          <w:szCs w:val="28"/>
        </w:rPr>
      </w:pPr>
    </w:p>
    <w:p w:rsidR="00F73A71" w:rsidRPr="006D7F96" w:rsidRDefault="00F73A71" w:rsidP="009138AA">
      <w:pPr>
        <w:pStyle w:val="a6"/>
        <w:rPr>
          <w:rFonts w:ascii="Times New Roman" w:hAnsi="Times New Roman"/>
          <w:sz w:val="28"/>
          <w:szCs w:val="28"/>
        </w:rPr>
      </w:pPr>
    </w:p>
    <w:p w:rsidR="00F73A71" w:rsidRPr="00F01EE1" w:rsidRDefault="00F73A71" w:rsidP="00E64383">
      <w:pPr>
        <w:pStyle w:val="a6"/>
        <w:numPr>
          <w:ilvl w:val="0"/>
          <w:numId w:val="2"/>
        </w:numPr>
        <w:ind w:left="0" w:firstLine="720"/>
        <w:jc w:val="center"/>
        <w:rPr>
          <w:rFonts w:ascii="Times New Roman" w:hAnsi="Times New Roman"/>
          <w:sz w:val="24"/>
          <w:szCs w:val="24"/>
        </w:rPr>
      </w:pPr>
      <w:r w:rsidRPr="00F01EE1">
        <w:rPr>
          <w:rFonts w:ascii="Times New Roman" w:hAnsi="Times New Roman"/>
          <w:sz w:val="24"/>
          <w:szCs w:val="24"/>
        </w:rPr>
        <w:t>Общие положения</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 xml:space="preserve">1.1. </w:t>
      </w:r>
      <w:proofErr w:type="gramStart"/>
      <w:r w:rsidRPr="00F01EE1">
        <w:rPr>
          <w:rFonts w:ascii="Times New Roman" w:hAnsi="Times New Roman"/>
          <w:sz w:val="24"/>
          <w:szCs w:val="24"/>
        </w:rPr>
        <w:t>Порядок предоставления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 в электронной форме (далее – Порядок) определяет сроки и последовательность действий, а также порядок взаимодействия между участниками процесса предоставления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w:t>
      </w:r>
      <w:proofErr w:type="gramEnd"/>
      <w:r w:rsidRPr="00F01EE1">
        <w:rPr>
          <w:rFonts w:ascii="Times New Roman" w:hAnsi="Times New Roman"/>
          <w:sz w:val="24"/>
          <w:szCs w:val="24"/>
        </w:rPr>
        <w:t>) и профессиональные образовательные программы» в электронной форме.</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1.2. Полное наименование услуги:</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 xml:space="preserve">«Предоставление информации о порядке проведения государственной (итоговой) аттестации </w:t>
      </w:r>
      <w:proofErr w:type="gramStart"/>
      <w:r w:rsidRPr="00F01EE1">
        <w:rPr>
          <w:rFonts w:ascii="Times New Roman" w:hAnsi="Times New Roman"/>
          <w:sz w:val="24"/>
          <w:szCs w:val="24"/>
        </w:rPr>
        <w:t>обучающихся</w:t>
      </w:r>
      <w:proofErr w:type="gramEnd"/>
      <w:r w:rsidRPr="00F01EE1">
        <w:rPr>
          <w:rFonts w:ascii="Times New Roman" w:hAnsi="Times New Roman"/>
          <w:sz w:val="24"/>
          <w:szCs w:val="24"/>
        </w:rPr>
        <w:t>, освоивших основные и дополнительные общеобразовательные (за исключением дошкольных) и профессиональные образовательные программы».</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Краткое наименование услуги:</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 xml:space="preserve">«Предоставление информации о порядке проведения государственной (итоговой) аттестации </w:t>
      </w:r>
      <w:proofErr w:type="gramStart"/>
      <w:r w:rsidRPr="00F01EE1">
        <w:rPr>
          <w:rFonts w:ascii="Times New Roman" w:hAnsi="Times New Roman"/>
          <w:sz w:val="24"/>
          <w:szCs w:val="24"/>
        </w:rPr>
        <w:t>обучающихся</w:t>
      </w:r>
      <w:proofErr w:type="gramEnd"/>
      <w:r w:rsidRPr="00F01EE1">
        <w:rPr>
          <w:rFonts w:ascii="Times New Roman" w:hAnsi="Times New Roman"/>
          <w:sz w:val="24"/>
          <w:szCs w:val="24"/>
        </w:rPr>
        <w:t>, освоивших основные и дополнительные общеобразовательные (за исключением дошкольных) и профессиональные образовательные программы» (далее – услуга).</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1.3. Наименование образовательной организации, непосредственно предоставляющей услугу</w:t>
      </w:r>
      <w:r w:rsidR="00331B52" w:rsidRPr="00F01EE1">
        <w:rPr>
          <w:rFonts w:ascii="Times New Roman" w:hAnsi="Times New Roman"/>
          <w:sz w:val="24"/>
          <w:szCs w:val="24"/>
        </w:rPr>
        <w:t xml:space="preserve">: муниципальное общеобразовательное учреждение Рождественская средняя общеобразовательная школа </w:t>
      </w:r>
      <w:r w:rsidRPr="00F01EE1">
        <w:rPr>
          <w:rFonts w:ascii="Times New Roman" w:hAnsi="Times New Roman"/>
          <w:sz w:val="24"/>
          <w:szCs w:val="24"/>
        </w:rPr>
        <w:t>(далее – организация).</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 xml:space="preserve">1.4. </w:t>
      </w:r>
      <w:proofErr w:type="gramStart"/>
      <w:r w:rsidRPr="00F01EE1">
        <w:rPr>
          <w:rFonts w:ascii="Times New Roman" w:hAnsi="Times New Roman"/>
          <w:sz w:val="24"/>
          <w:szCs w:val="24"/>
        </w:rPr>
        <w:t xml:space="preserve">Перечень нормативных правовых актов, регулирующих предоставление услуги, размещен на официальном сайте организации в информационно-телекоммуникационной сети «Интернет» </w:t>
      </w:r>
      <w:hyperlink r:id="rId5" w:history="1">
        <w:r w:rsidR="00F01EE1" w:rsidRPr="00F01EE1">
          <w:rPr>
            <w:rStyle w:val="a4"/>
            <w:rFonts w:ascii="Times New Roman" w:hAnsi="Times New Roman"/>
            <w:sz w:val="24"/>
            <w:szCs w:val="24"/>
          </w:rPr>
          <w:t>http://rozd-shmsh.edu.yar.ru</w:t>
        </w:r>
      </w:hyperlink>
      <w:r w:rsidRPr="00F01EE1">
        <w:rPr>
          <w:rStyle w:val="a4"/>
          <w:rFonts w:ascii="Times New Roman" w:hAnsi="Times New Roman"/>
          <w:color w:val="auto"/>
          <w:sz w:val="24"/>
          <w:szCs w:val="24"/>
          <w:u w:val="none"/>
        </w:rPr>
        <w:t xml:space="preserve"> (далее – официальный сайт организации),</w:t>
      </w:r>
      <w:r w:rsidRPr="00F01EE1">
        <w:rPr>
          <w:rFonts w:ascii="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F01EE1">
        <w:rPr>
          <w:rStyle w:val="a4"/>
          <w:rFonts w:ascii="Times New Roman" w:hAnsi="Times New Roman"/>
          <w:color w:val="auto"/>
          <w:sz w:val="24"/>
          <w:szCs w:val="24"/>
          <w:u w:val="none"/>
        </w:rPr>
        <w:t>(</w:t>
      </w:r>
      <w:hyperlink r:id="rId6" w:history="1">
        <w:r w:rsidRPr="00F01EE1">
          <w:rPr>
            <w:rStyle w:val="a4"/>
            <w:rFonts w:ascii="Times New Roman" w:hAnsi="Times New Roman"/>
            <w:sz w:val="24"/>
            <w:szCs w:val="24"/>
            <w:lang w:eastAsia="ru-RU"/>
          </w:rPr>
          <w:t>http://www.gosuslugi.ru/</w:t>
        </w:r>
      </w:hyperlink>
      <w:r w:rsidRPr="00F01EE1">
        <w:rPr>
          <w:rFonts w:ascii="Times New Roman" w:hAnsi="Times New Roman"/>
          <w:sz w:val="24"/>
          <w:szCs w:val="24"/>
          <w:lang w:eastAsia="ru-RU"/>
        </w:rPr>
        <w:t xml:space="preserve">) </w:t>
      </w:r>
      <w:r w:rsidRPr="00F01EE1">
        <w:rPr>
          <w:rStyle w:val="a4"/>
          <w:rFonts w:ascii="Times New Roman" w:hAnsi="Times New Roman"/>
          <w:color w:val="auto"/>
          <w:sz w:val="24"/>
          <w:szCs w:val="24"/>
          <w:u w:val="none"/>
        </w:rPr>
        <w:t>(далее - Единый портал), а также в региональном реестре (</w:t>
      </w:r>
      <w:hyperlink r:id="rId7" w:history="1">
        <w:r w:rsidRPr="00F01EE1">
          <w:rPr>
            <w:rStyle w:val="a4"/>
            <w:rFonts w:ascii="Times New Roman" w:hAnsi="Times New Roman"/>
            <w:sz w:val="24"/>
            <w:szCs w:val="24"/>
            <w:lang w:val="en-US"/>
          </w:rPr>
          <w:t>https</w:t>
        </w:r>
        <w:r w:rsidRPr="00F01EE1">
          <w:rPr>
            <w:rStyle w:val="a4"/>
            <w:rFonts w:ascii="Times New Roman" w:hAnsi="Times New Roman"/>
            <w:sz w:val="24"/>
            <w:szCs w:val="24"/>
          </w:rPr>
          <w:t>://</w:t>
        </w:r>
        <w:proofErr w:type="spellStart"/>
        <w:r w:rsidRPr="00F01EE1">
          <w:rPr>
            <w:rStyle w:val="a4"/>
            <w:rFonts w:ascii="Times New Roman" w:hAnsi="Times New Roman"/>
            <w:sz w:val="24"/>
            <w:szCs w:val="24"/>
            <w:lang w:val="en-US"/>
          </w:rPr>
          <w:t>frgu</w:t>
        </w:r>
        <w:proofErr w:type="spellEnd"/>
        <w:r w:rsidRPr="00F01EE1">
          <w:rPr>
            <w:rStyle w:val="a4"/>
            <w:rFonts w:ascii="Times New Roman" w:hAnsi="Times New Roman"/>
            <w:sz w:val="24"/>
            <w:szCs w:val="24"/>
          </w:rPr>
          <w:t>.</w:t>
        </w:r>
        <w:proofErr w:type="spellStart"/>
        <w:r w:rsidRPr="00F01EE1">
          <w:rPr>
            <w:rStyle w:val="a4"/>
            <w:rFonts w:ascii="Times New Roman" w:hAnsi="Times New Roman"/>
            <w:sz w:val="24"/>
            <w:szCs w:val="24"/>
            <w:lang w:val="en-US"/>
          </w:rPr>
          <w:t>gosuslugi</w:t>
        </w:r>
        <w:proofErr w:type="spellEnd"/>
        <w:r w:rsidRPr="00F01EE1">
          <w:rPr>
            <w:rStyle w:val="a4"/>
            <w:rFonts w:ascii="Times New Roman" w:hAnsi="Times New Roman"/>
            <w:sz w:val="24"/>
            <w:szCs w:val="24"/>
          </w:rPr>
          <w:t>.</w:t>
        </w:r>
        <w:proofErr w:type="spellStart"/>
        <w:r w:rsidRPr="00F01EE1">
          <w:rPr>
            <w:rStyle w:val="a4"/>
            <w:rFonts w:ascii="Times New Roman" w:hAnsi="Times New Roman"/>
            <w:sz w:val="24"/>
            <w:szCs w:val="24"/>
            <w:lang w:val="en-US"/>
          </w:rPr>
          <w:t>ru</w:t>
        </w:r>
        <w:proofErr w:type="spellEnd"/>
      </w:hyperlink>
      <w:r w:rsidRPr="00F01EE1">
        <w:rPr>
          <w:rStyle w:val="a4"/>
          <w:rFonts w:ascii="Times New Roman" w:hAnsi="Times New Roman"/>
          <w:color w:val="auto"/>
          <w:sz w:val="24"/>
          <w:szCs w:val="24"/>
          <w:u w:val="none"/>
        </w:rPr>
        <w:t>).</w:t>
      </w:r>
      <w:proofErr w:type="gramEnd"/>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1.5.</w:t>
      </w:r>
      <w:r w:rsidRPr="00F01EE1">
        <w:rPr>
          <w:rFonts w:ascii="Times New Roman" w:hAnsi="Times New Roman"/>
          <w:b/>
          <w:sz w:val="24"/>
          <w:szCs w:val="24"/>
        </w:rPr>
        <w:t xml:space="preserve"> </w:t>
      </w:r>
      <w:r w:rsidRPr="00F01EE1">
        <w:rPr>
          <w:rFonts w:ascii="Times New Roman" w:hAnsi="Times New Roman"/>
          <w:sz w:val="24"/>
          <w:szCs w:val="24"/>
        </w:rPr>
        <w:t>Способы предоставления услуги.</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Услуга предоставляется в режиме удаленного доступа при наличии технического устройства, оснащенного выходом в информационно - телекоммуникационную сеть «Интернет».</w:t>
      </w:r>
      <w:bookmarkStart w:id="1" w:name="sub_18"/>
      <w:r w:rsidRPr="00F01EE1">
        <w:rPr>
          <w:rFonts w:ascii="Times New Roman" w:hAnsi="Times New Roman"/>
          <w:sz w:val="24"/>
          <w:szCs w:val="24"/>
        </w:rPr>
        <w:t xml:space="preserve"> </w:t>
      </w:r>
      <w:bookmarkEnd w:id="1"/>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1.6. Описание результата предоставления услуги.</w:t>
      </w:r>
    </w:p>
    <w:p w:rsidR="00F73A71" w:rsidRPr="00F01EE1" w:rsidRDefault="00F73A71" w:rsidP="00E64383">
      <w:pPr>
        <w:spacing w:after="0" w:line="240" w:lineRule="auto"/>
        <w:ind w:firstLine="720"/>
        <w:jc w:val="both"/>
        <w:rPr>
          <w:rFonts w:ascii="Times New Roman" w:hAnsi="Times New Roman"/>
          <w:sz w:val="24"/>
          <w:szCs w:val="24"/>
        </w:rPr>
      </w:pPr>
      <w:r w:rsidRPr="00F01EE1">
        <w:rPr>
          <w:rFonts w:ascii="Times New Roman" w:hAnsi="Times New Roman"/>
          <w:sz w:val="24"/>
          <w:szCs w:val="24"/>
        </w:rPr>
        <w:t xml:space="preserve">Конечным результатом предоставления услуги является  предоставление информации о порядке проведения государственной (итоговой) аттестации </w:t>
      </w:r>
      <w:proofErr w:type="gramStart"/>
      <w:r w:rsidRPr="00F01EE1">
        <w:rPr>
          <w:rFonts w:ascii="Times New Roman" w:hAnsi="Times New Roman"/>
          <w:sz w:val="24"/>
          <w:szCs w:val="24"/>
        </w:rPr>
        <w:t>обучающихся</w:t>
      </w:r>
      <w:proofErr w:type="gramEnd"/>
      <w:r w:rsidRPr="00F01EE1">
        <w:rPr>
          <w:rFonts w:ascii="Times New Roman" w:hAnsi="Times New Roman"/>
          <w:sz w:val="24"/>
          <w:szCs w:val="24"/>
        </w:rPr>
        <w:t>, освоивших образовательные программы основного общего, среднего общего образования (далее - ГИА).</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1.7. Категория заявителей, которым предоставляется услуга.</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lastRenderedPageBreak/>
        <w:t>Заявителем на получение услуги является любое физическое или юридическое лицо (далее – заявитель).</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1.8. Справочная информация об организации, в которой можно получить информацию о правилах предоставления услуги.</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 xml:space="preserve">Юридический адрес: Российская Федерация, Ярославская область, </w:t>
      </w:r>
      <w:proofErr w:type="spellStart"/>
      <w:r w:rsidRPr="00F01EE1">
        <w:rPr>
          <w:rFonts w:ascii="Times New Roman" w:hAnsi="Times New Roman"/>
          <w:sz w:val="24"/>
          <w:szCs w:val="24"/>
        </w:rPr>
        <w:t>Мышкинский</w:t>
      </w:r>
      <w:proofErr w:type="spellEnd"/>
      <w:r w:rsidRPr="00F01EE1">
        <w:rPr>
          <w:rFonts w:ascii="Times New Roman" w:hAnsi="Times New Roman"/>
          <w:sz w:val="24"/>
          <w:szCs w:val="24"/>
        </w:rPr>
        <w:t xml:space="preserve"> район, </w:t>
      </w:r>
      <w:r w:rsidR="00F01EE1" w:rsidRPr="00F01EE1">
        <w:rPr>
          <w:rFonts w:ascii="Times New Roman" w:hAnsi="Times New Roman"/>
          <w:sz w:val="24"/>
          <w:szCs w:val="24"/>
        </w:rPr>
        <w:t>с. Рождествено, ул. Школьная, дом 11.</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Местонахождение и почтовый адрес:</w:t>
      </w:r>
    </w:p>
    <w:p w:rsidR="00F73A71" w:rsidRPr="00F01EE1" w:rsidRDefault="00F73A71" w:rsidP="001D4721">
      <w:pPr>
        <w:pStyle w:val="a6"/>
        <w:jc w:val="both"/>
        <w:rPr>
          <w:rFonts w:ascii="Times New Roman" w:hAnsi="Times New Roman"/>
          <w:sz w:val="24"/>
          <w:szCs w:val="24"/>
        </w:rPr>
      </w:pPr>
      <w:r w:rsidRPr="00F01EE1">
        <w:rPr>
          <w:rFonts w:ascii="Times New Roman" w:hAnsi="Times New Roman"/>
          <w:sz w:val="24"/>
          <w:szCs w:val="24"/>
        </w:rPr>
        <w:t>1528</w:t>
      </w:r>
      <w:r w:rsidR="00F01EE1" w:rsidRPr="00F01EE1">
        <w:rPr>
          <w:rFonts w:ascii="Times New Roman" w:hAnsi="Times New Roman"/>
          <w:sz w:val="24"/>
          <w:szCs w:val="24"/>
        </w:rPr>
        <w:t>45</w:t>
      </w:r>
      <w:r w:rsidRPr="00F01EE1">
        <w:rPr>
          <w:rFonts w:ascii="Times New Roman" w:hAnsi="Times New Roman"/>
          <w:sz w:val="24"/>
          <w:szCs w:val="24"/>
        </w:rPr>
        <w:t xml:space="preserve">, Ярославская область, </w:t>
      </w:r>
      <w:proofErr w:type="spellStart"/>
      <w:r w:rsidRPr="00F01EE1">
        <w:rPr>
          <w:rFonts w:ascii="Times New Roman" w:hAnsi="Times New Roman"/>
          <w:sz w:val="24"/>
          <w:szCs w:val="24"/>
        </w:rPr>
        <w:t>Мышкинский</w:t>
      </w:r>
      <w:proofErr w:type="spellEnd"/>
      <w:r w:rsidRPr="00F01EE1">
        <w:rPr>
          <w:rFonts w:ascii="Times New Roman" w:hAnsi="Times New Roman"/>
          <w:sz w:val="24"/>
          <w:szCs w:val="24"/>
        </w:rPr>
        <w:t xml:space="preserve"> район, </w:t>
      </w:r>
      <w:r w:rsidR="00F01EE1" w:rsidRPr="00F01EE1">
        <w:rPr>
          <w:rFonts w:ascii="Times New Roman" w:hAnsi="Times New Roman"/>
          <w:sz w:val="24"/>
          <w:szCs w:val="24"/>
        </w:rPr>
        <w:t>с. Рождествено, ул. Школьная, дом 11.</w:t>
      </w:r>
    </w:p>
    <w:p w:rsidR="00F73A71" w:rsidRPr="00F01EE1" w:rsidRDefault="00F73A71" w:rsidP="00E64383">
      <w:pPr>
        <w:pStyle w:val="a6"/>
        <w:ind w:firstLine="720"/>
        <w:jc w:val="both"/>
        <w:rPr>
          <w:rFonts w:ascii="Times New Roman" w:hAnsi="Times New Roman"/>
          <w:sz w:val="24"/>
          <w:szCs w:val="24"/>
        </w:rPr>
      </w:pPr>
      <w:r w:rsidRPr="00F01EE1">
        <w:rPr>
          <w:rFonts w:ascii="Times New Roman" w:hAnsi="Times New Roman"/>
          <w:sz w:val="24"/>
          <w:szCs w:val="24"/>
        </w:rPr>
        <w:t>График (режим) работы:</w:t>
      </w:r>
    </w:p>
    <w:p w:rsidR="00F01EE1" w:rsidRPr="00F01EE1" w:rsidRDefault="00F01EE1" w:rsidP="00F01EE1">
      <w:pPr>
        <w:pStyle w:val="a6"/>
        <w:jc w:val="both"/>
        <w:rPr>
          <w:rStyle w:val="key-valueitem-value"/>
          <w:rFonts w:ascii="Times New Roman" w:hAnsi="Times New Roman"/>
          <w:sz w:val="24"/>
          <w:szCs w:val="24"/>
        </w:rPr>
      </w:pPr>
      <w:r w:rsidRPr="00F01EE1">
        <w:rPr>
          <w:rStyle w:val="key-valueitem-value"/>
          <w:rFonts w:ascii="Times New Roman" w:hAnsi="Times New Roman"/>
          <w:sz w:val="24"/>
          <w:szCs w:val="24"/>
        </w:rPr>
        <w:t>Понедельник - пятница с 08.00 до 16.00. час.</w:t>
      </w:r>
    </w:p>
    <w:p w:rsidR="00F01EE1" w:rsidRPr="00F01EE1" w:rsidRDefault="00F01EE1" w:rsidP="00F01EE1">
      <w:pPr>
        <w:pStyle w:val="a6"/>
        <w:jc w:val="both"/>
        <w:rPr>
          <w:rStyle w:val="key-valueitem-value"/>
          <w:rFonts w:ascii="Times New Roman" w:hAnsi="Times New Roman"/>
          <w:sz w:val="24"/>
          <w:szCs w:val="24"/>
        </w:rPr>
      </w:pPr>
      <w:r w:rsidRPr="00F01EE1">
        <w:rPr>
          <w:rStyle w:val="key-valueitem-value"/>
          <w:rFonts w:ascii="Times New Roman" w:hAnsi="Times New Roman"/>
          <w:sz w:val="24"/>
          <w:szCs w:val="24"/>
        </w:rPr>
        <w:t>Перерыв: без перерыва</w:t>
      </w:r>
    </w:p>
    <w:p w:rsidR="00F01EE1" w:rsidRPr="00F01EE1" w:rsidRDefault="00F01EE1" w:rsidP="00F01EE1">
      <w:pPr>
        <w:pStyle w:val="a6"/>
        <w:jc w:val="both"/>
        <w:rPr>
          <w:rStyle w:val="key-valueitem-value"/>
          <w:rFonts w:ascii="Times New Roman" w:hAnsi="Times New Roman"/>
          <w:sz w:val="24"/>
          <w:szCs w:val="24"/>
        </w:rPr>
      </w:pPr>
      <w:r w:rsidRPr="00F01EE1">
        <w:rPr>
          <w:rStyle w:val="key-valueitem-value"/>
          <w:rFonts w:ascii="Times New Roman" w:hAnsi="Times New Roman"/>
          <w:sz w:val="24"/>
          <w:szCs w:val="24"/>
        </w:rPr>
        <w:t>Выходные дни: суббота, воскресенье.</w:t>
      </w:r>
    </w:p>
    <w:p w:rsidR="00F01EE1" w:rsidRPr="00F01EE1" w:rsidRDefault="00F01EE1" w:rsidP="00F01EE1">
      <w:pPr>
        <w:pStyle w:val="a6"/>
        <w:jc w:val="both"/>
        <w:rPr>
          <w:rFonts w:ascii="Times New Roman" w:hAnsi="Times New Roman"/>
          <w:sz w:val="24"/>
          <w:szCs w:val="24"/>
        </w:rPr>
      </w:pPr>
      <w:r w:rsidRPr="00F01EE1">
        <w:rPr>
          <w:rStyle w:val="key-valueitem-value"/>
          <w:rFonts w:ascii="Times New Roman" w:hAnsi="Times New Roman"/>
          <w:sz w:val="24"/>
          <w:szCs w:val="24"/>
        </w:rPr>
        <w:t>В предпраздничные дни продолжительность рабочего времени сокращается на 1 час.</w:t>
      </w:r>
    </w:p>
    <w:p w:rsidR="00F01EE1" w:rsidRPr="00F01EE1" w:rsidRDefault="00F01EE1" w:rsidP="00F01EE1">
      <w:pPr>
        <w:pStyle w:val="a6"/>
        <w:jc w:val="both"/>
        <w:rPr>
          <w:rFonts w:ascii="Times New Roman" w:hAnsi="Times New Roman"/>
          <w:sz w:val="24"/>
          <w:szCs w:val="24"/>
        </w:rPr>
      </w:pPr>
      <w:r w:rsidRPr="00F01EE1">
        <w:rPr>
          <w:rStyle w:val="a5"/>
          <w:rFonts w:ascii="Times New Roman" w:hAnsi="Times New Roman"/>
          <w:b w:val="0"/>
          <w:bCs/>
          <w:sz w:val="24"/>
          <w:szCs w:val="24"/>
        </w:rPr>
        <w:t>Тел</w:t>
      </w:r>
      <w:r w:rsidRPr="00F01EE1">
        <w:rPr>
          <w:rFonts w:ascii="Times New Roman" w:hAnsi="Times New Roman"/>
          <w:b/>
          <w:sz w:val="24"/>
          <w:szCs w:val="24"/>
        </w:rPr>
        <w:t xml:space="preserve">. </w:t>
      </w:r>
      <w:r w:rsidRPr="00F01EE1">
        <w:rPr>
          <w:rFonts w:ascii="Times New Roman" w:hAnsi="Times New Roman"/>
          <w:sz w:val="24"/>
          <w:szCs w:val="24"/>
        </w:rPr>
        <w:t xml:space="preserve">8 (48544) 2-45-38 </w:t>
      </w:r>
      <w:r w:rsidRPr="00F01EE1">
        <w:rPr>
          <w:rStyle w:val="a5"/>
          <w:rFonts w:ascii="Times New Roman" w:hAnsi="Times New Roman"/>
          <w:b w:val="0"/>
          <w:bCs/>
          <w:sz w:val="24"/>
          <w:szCs w:val="24"/>
        </w:rPr>
        <w:t>тел/факс</w:t>
      </w:r>
      <w:r w:rsidRPr="00F01EE1">
        <w:rPr>
          <w:rFonts w:ascii="Times New Roman" w:hAnsi="Times New Roman"/>
          <w:sz w:val="24"/>
          <w:szCs w:val="24"/>
        </w:rPr>
        <w:t xml:space="preserve"> 8 (48544) 2-45-38.</w:t>
      </w:r>
    </w:p>
    <w:p w:rsidR="00F01EE1" w:rsidRPr="00F01EE1" w:rsidRDefault="00F01EE1" w:rsidP="00F01EE1">
      <w:pPr>
        <w:pStyle w:val="a6"/>
        <w:jc w:val="both"/>
        <w:rPr>
          <w:rFonts w:ascii="Times New Roman" w:hAnsi="Times New Roman"/>
          <w:sz w:val="24"/>
          <w:szCs w:val="24"/>
        </w:rPr>
      </w:pPr>
      <w:r w:rsidRPr="00F01EE1">
        <w:rPr>
          <w:rStyle w:val="a5"/>
          <w:rFonts w:ascii="Times New Roman" w:hAnsi="Times New Roman"/>
          <w:b w:val="0"/>
          <w:bCs/>
          <w:sz w:val="24"/>
          <w:szCs w:val="24"/>
          <w:lang w:val="en-US"/>
        </w:rPr>
        <w:t>E</w:t>
      </w:r>
      <w:r w:rsidRPr="00F01EE1">
        <w:rPr>
          <w:rStyle w:val="a5"/>
          <w:rFonts w:ascii="Times New Roman" w:hAnsi="Times New Roman"/>
          <w:b w:val="0"/>
          <w:bCs/>
          <w:sz w:val="24"/>
          <w:szCs w:val="24"/>
        </w:rPr>
        <w:t>-</w:t>
      </w:r>
      <w:r w:rsidRPr="00F01EE1">
        <w:rPr>
          <w:rStyle w:val="a5"/>
          <w:rFonts w:ascii="Times New Roman" w:hAnsi="Times New Roman"/>
          <w:b w:val="0"/>
          <w:bCs/>
          <w:sz w:val="24"/>
          <w:szCs w:val="24"/>
          <w:lang w:val="en-US"/>
        </w:rPr>
        <w:t>mail</w:t>
      </w:r>
      <w:r w:rsidRPr="00F01EE1">
        <w:rPr>
          <w:rStyle w:val="a5"/>
          <w:rFonts w:ascii="Times New Roman" w:hAnsi="Times New Roman"/>
          <w:b w:val="0"/>
          <w:bCs/>
          <w:sz w:val="24"/>
          <w:szCs w:val="24"/>
        </w:rPr>
        <w:t>:</w:t>
      </w:r>
      <w:r w:rsidRPr="00F01EE1">
        <w:rPr>
          <w:rFonts w:ascii="Times New Roman" w:hAnsi="Times New Roman"/>
          <w:sz w:val="24"/>
          <w:szCs w:val="24"/>
        </w:rPr>
        <w:t xml:space="preserve"> </w:t>
      </w:r>
      <w:hyperlink r:id="rId8" w:history="1">
        <w:r w:rsidRPr="00F01EE1">
          <w:rPr>
            <w:rStyle w:val="a4"/>
            <w:rFonts w:ascii="Times New Roman" w:hAnsi="Times New Roman"/>
            <w:sz w:val="24"/>
            <w:szCs w:val="24"/>
            <w:lang w:val="en-US"/>
          </w:rPr>
          <w:t>mourssh</w:t>
        </w:r>
        <w:r w:rsidRPr="00F01EE1">
          <w:rPr>
            <w:rStyle w:val="a4"/>
            <w:rFonts w:ascii="Times New Roman" w:hAnsi="Times New Roman"/>
            <w:sz w:val="24"/>
            <w:szCs w:val="24"/>
          </w:rPr>
          <w:t>@</w:t>
        </w:r>
        <w:r w:rsidRPr="00F01EE1">
          <w:rPr>
            <w:rStyle w:val="a4"/>
            <w:rFonts w:ascii="Times New Roman" w:hAnsi="Times New Roman"/>
            <w:sz w:val="24"/>
            <w:szCs w:val="24"/>
            <w:lang w:val="en-US"/>
          </w:rPr>
          <w:t>yandex</w:t>
        </w:r>
        <w:r w:rsidRPr="00F01EE1">
          <w:rPr>
            <w:rStyle w:val="a4"/>
            <w:rFonts w:ascii="Times New Roman" w:hAnsi="Times New Roman"/>
            <w:sz w:val="24"/>
            <w:szCs w:val="24"/>
          </w:rPr>
          <w:t>.</w:t>
        </w:r>
        <w:r w:rsidRPr="00F01EE1">
          <w:rPr>
            <w:rStyle w:val="a4"/>
            <w:rFonts w:ascii="Times New Roman" w:hAnsi="Times New Roman"/>
            <w:sz w:val="24"/>
            <w:szCs w:val="24"/>
            <w:lang w:val="en-US"/>
          </w:rPr>
          <w:t>ru</w:t>
        </w:r>
      </w:hyperlink>
    </w:p>
    <w:p w:rsidR="00F01EE1" w:rsidRPr="00F01EE1" w:rsidRDefault="00F01EE1" w:rsidP="00F01EE1">
      <w:pPr>
        <w:pStyle w:val="a6"/>
        <w:jc w:val="both"/>
        <w:rPr>
          <w:rFonts w:ascii="Times New Roman" w:hAnsi="Times New Roman"/>
          <w:sz w:val="24"/>
          <w:szCs w:val="24"/>
        </w:rPr>
      </w:pPr>
      <w:r w:rsidRPr="00F01EE1">
        <w:rPr>
          <w:rFonts w:ascii="Times New Roman" w:hAnsi="Times New Roman"/>
          <w:sz w:val="24"/>
          <w:szCs w:val="24"/>
        </w:rPr>
        <w:t xml:space="preserve">Официальный сайт: </w:t>
      </w:r>
      <w:hyperlink r:id="rId9" w:history="1">
        <w:r w:rsidRPr="00F01EE1">
          <w:rPr>
            <w:rStyle w:val="a4"/>
            <w:rFonts w:ascii="Times New Roman" w:hAnsi="Times New Roman"/>
            <w:sz w:val="24"/>
            <w:szCs w:val="24"/>
          </w:rPr>
          <w:t>https://rozd-shmsh.edu.yar.ru</w:t>
        </w:r>
      </w:hyperlink>
    </w:p>
    <w:p w:rsidR="00F01EE1" w:rsidRPr="00F01EE1" w:rsidRDefault="00F01EE1" w:rsidP="00F01EE1">
      <w:pPr>
        <w:pStyle w:val="a6"/>
        <w:ind w:firstLine="708"/>
        <w:jc w:val="both"/>
        <w:rPr>
          <w:rFonts w:ascii="Times New Roman" w:hAnsi="Times New Roman"/>
          <w:sz w:val="24"/>
          <w:szCs w:val="24"/>
        </w:rPr>
      </w:pPr>
      <w:r w:rsidRPr="00F01EE1">
        <w:rPr>
          <w:rFonts w:ascii="Times New Roman" w:hAnsi="Times New Roman"/>
          <w:sz w:val="24"/>
          <w:szCs w:val="24"/>
        </w:rPr>
        <w:t>Информацию об услуге можно получить:</w:t>
      </w:r>
    </w:p>
    <w:p w:rsidR="00F01EE1" w:rsidRPr="00F01EE1" w:rsidRDefault="00F01EE1" w:rsidP="00F01EE1">
      <w:pPr>
        <w:pStyle w:val="a6"/>
        <w:rPr>
          <w:rStyle w:val="a4"/>
          <w:rFonts w:ascii="Times New Roman" w:hAnsi="Times New Roman"/>
          <w:color w:val="auto"/>
          <w:sz w:val="24"/>
          <w:szCs w:val="24"/>
          <w:u w:val="none"/>
        </w:rPr>
      </w:pPr>
      <w:r w:rsidRPr="00F01EE1">
        <w:rPr>
          <w:rFonts w:ascii="Times New Roman" w:hAnsi="Times New Roman"/>
          <w:sz w:val="24"/>
          <w:szCs w:val="24"/>
        </w:rPr>
        <w:t xml:space="preserve">- на официальном сайте организации </w:t>
      </w:r>
      <w:hyperlink r:id="rId10" w:history="1">
        <w:r w:rsidRPr="00F01EE1">
          <w:rPr>
            <w:rStyle w:val="a4"/>
            <w:rFonts w:ascii="Times New Roman" w:hAnsi="Times New Roman"/>
            <w:sz w:val="24"/>
            <w:szCs w:val="24"/>
          </w:rPr>
          <w:t>https://rozd-shmsh.edu.yar.ru</w:t>
        </w:r>
      </w:hyperlink>
      <w:r w:rsidRPr="00F01EE1">
        <w:rPr>
          <w:rFonts w:ascii="Times New Roman" w:hAnsi="Times New Roman"/>
          <w:sz w:val="24"/>
          <w:szCs w:val="24"/>
        </w:rPr>
        <w:t xml:space="preserve"> </w:t>
      </w:r>
    </w:p>
    <w:p w:rsidR="00F01EE1" w:rsidRPr="00F01EE1" w:rsidRDefault="00F01EE1" w:rsidP="00F01EE1">
      <w:pPr>
        <w:pStyle w:val="a6"/>
        <w:jc w:val="both"/>
        <w:rPr>
          <w:rFonts w:ascii="Times New Roman" w:hAnsi="Times New Roman"/>
          <w:sz w:val="24"/>
          <w:szCs w:val="24"/>
          <w:lang w:eastAsia="ru-RU"/>
        </w:rPr>
      </w:pPr>
      <w:r w:rsidRPr="00F01EE1">
        <w:rPr>
          <w:rFonts w:ascii="Times New Roman" w:hAnsi="Times New Roman"/>
          <w:sz w:val="24"/>
          <w:szCs w:val="24"/>
          <w:lang w:eastAsia="ru-RU"/>
        </w:rPr>
        <w:t>- через Единый портал.</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1.9. Срок предоставления услуги.</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 xml:space="preserve">Услуга предоставляется в режиме реального времени. Заявитель обращается через информационно – телекоммуникационную сеть «Интернет» на официальный сайт </w:t>
      </w:r>
      <w:r w:rsidRPr="00F01EE1">
        <w:rPr>
          <w:rFonts w:ascii="Times New Roman" w:hAnsi="Times New Roman"/>
          <w:sz w:val="24"/>
          <w:szCs w:val="24"/>
        </w:rPr>
        <w:t xml:space="preserve">организации напрямую или через </w:t>
      </w:r>
      <w:r w:rsidRPr="00F01EE1">
        <w:rPr>
          <w:rFonts w:ascii="Times New Roman" w:hAnsi="Times New Roman"/>
          <w:sz w:val="24"/>
          <w:szCs w:val="24"/>
          <w:lang w:eastAsia="ru-RU"/>
        </w:rPr>
        <w:t>Единый портал</w:t>
      </w:r>
      <w:r w:rsidRPr="00F01EE1">
        <w:rPr>
          <w:rFonts w:ascii="Times New Roman" w:hAnsi="Times New Roman"/>
          <w:sz w:val="24"/>
          <w:szCs w:val="24"/>
        </w:rPr>
        <w:t>.</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1.10. Основания для приостановления предоставления услуги либо отказа в предоставлении услуги.</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Основания для приостановления предоставления услуги либо отказа в предоставлении услуги отсутствуют.</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 xml:space="preserve">Невозможность получения услуги может быть связана с техническими сбоями в информационно – телекоммуникационной сети «Интернет», не зависящими от </w:t>
      </w:r>
      <w:r w:rsidRPr="00F01EE1">
        <w:rPr>
          <w:rFonts w:ascii="Times New Roman" w:hAnsi="Times New Roman"/>
          <w:sz w:val="24"/>
          <w:szCs w:val="24"/>
        </w:rPr>
        <w:t>организации.</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1.11. Для получения услуги заявителю не требуется предоставлять обращения, заявления и иные документы.</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 xml:space="preserve">1.12. Сведения о </w:t>
      </w:r>
      <w:proofErr w:type="spellStart"/>
      <w:r w:rsidRPr="00F01EE1">
        <w:rPr>
          <w:rFonts w:ascii="Times New Roman" w:hAnsi="Times New Roman"/>
          <w:sz w:val="24"/>
          <w:szCs w:val="24"/>
          <w:lang w:eastAsia="ru-RU"/>
        </w:rPr>
        <w:t>возмездности</w:t>
      </w:r>
      <w:proofErr w:type="spellEnd"/>
      <w:r w:rsidRPr="00F01EE1">
        <w:rPr>
          <w:rFonts w:ascii="Times New Roman" w:hAnsi="Times New Roman"/>
          <w:sz w:val="24"/>
          <w:szCs w:val="24"/>
          <w:lang w:eastAsia="ru-RU"/>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Услуга предоставляется бесплатно.</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 xml:space="preserve">1.13. Показатели доступности и качества услуги, возможность получения услуги. </w:t>
      </w:r>
    </w:p>
    <w:p w:rsidR="00F73A71" w:rsidRPr="00F01EE1" w:rsidRDefault="00F73A71" w:rsidP="00E64383">
      <w:pPr>
        <w:spacing w:after="0" w:line="240" w:lineRule="auto"/>
        <w:ind w:firstLine="720"/>
        <w:rPr>
          <w:rFonts w:ascii="Times New Roman" w:hAnsi="Times New Roman"/>
          <w:sz w:val="24"/>
          <w:szCs w:val="24"/>
          <w:lang w:eastAsia="ru-RU"/>
        </w:rPr>
      </w:pPr>
      <w:r w:rsidRPr="00F01EE1">
        <w:rPr>
          <w:rFonts w:ascii="Times New Roman" w:hAnsi="Times New Roman"/>
          <w:sz w:val="24"/>
          <w:szCs w:val="24"/>
          <w:lang w:eastAsia="ru-RU"/>
        </w:rPr>
        <w:t>1) достоверность предоставляемой информации;</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2) наличие исчерпывающей информации о способах, порядке и сроках предоставления услуги на официальном сайте организации, Едином портале;</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 xml:space="preserve">3) возможность получения полной, актуальной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 </w:t>
      </w:r>
    </w:p>
    <w:p w:rsidR="00F73A71" w:rsidRPr="00F01EE1" w:rsidRDefault="00F73A71" w:rsidP="00E64383">
      <w:pPr>
        <w:spacing w:after="0" w:line="240" w:lineRule="auto"/>
        <w:ind w:firstLine="720"/>
        <w:rPr>
          <w:rFonts w:ascii="Times New Roman" w:hAnsi="Times New Roman"/>
          <w:sz w:val="24"/>
          <w:szCs w:val="24"/>
          <w:lang w:eastAsia="ru-RU"/>
        </w:rPr>
      </w:pPr>
      <w:r w:rsidRPr="00F01EE1">
        <w:rPr>
          <w:rFonts w:ascii="Times New Roman" w:hAnsi="Times New Roman"/>
          <w:sz w:val="24"/>
          <w:szCs w:val="24"/>
          <w:lang w:eastAsia="ru-RU"/>
        </w:rPr>
        <w:t>4) удобство и доступность получения информации;</w:t>
      </w:r>
    </w:p>
    <w:p w:rsidR="00F73A71" w:rsidRPr="00F01EE1" w:rsidRDefault="00F73A71" w:rsidP="00E64383">
      <w:pPr>
        <w:pStyle w:val="a6"/>
        <w:ind w:firstLine="720"/>
        <w:jc w:val="both"/>
        <w:rPr>
          <w:rFonts w:ascii="Times New Roman" w:hAnsi="Times New Roman"/>
          <w:sz w:val="24"/>
          <w:szCs w:val="24"/>
          <w:lang w:eastAsia="ru-RU"/>
        </w:rPr>
      </w:pPr>
      <w:r w:rsidRPr="00F01EE1">
        <w:rPr>
          <w:rFonts w:ascii="Times New Roman" w:hAnsi="Times New Roman"/>
          <w:sz w:val="24"/>
          <w:szCs w:val="24"/>
          <w:lang w:eastAsia="ru-RU"/>
        </w:rPr>
        <w:t>5) отсутствие обоснованных жалоб на решения, действия (бездействие) организации, ее должностных лиц, участвующих в предоставлении услуги.</w:t>
      </w:r>
    </w:p>
    <w:p w:rsidR="00F73A71" w:rsidRPr="00F01EE1" w:rsidRDefault="00F73A71" w:rsidP="001D4721">
      <w:pPr>
        <w:pStyle w:val="a6"/>
        <w:rPr>
          <w:rFonts w:ascii="Times New Roman" w:hAnsi="Times New Roman"/>
          <w:sz w:val="24"/>
          <w:szCs w:val="24"/>
          <w:lang w:eastAsia="ru-RU"/>
        </w:rPr>
      </w:pPr>
    </w:p>
    <w:p w:rsidR="00F73A71" w:rsidRPr="00F01EE1" w:rsidRDefault="00F73A71" w:rsidP="001D4721">
      <w:pPr>
        <w:pStyle w:val="a6"/>
        <w:rPr>
          <w:rFonts w:ascii="Times New Roman" w:hAnsi="Times New Roman"/>
          <w:sz w:val="24"/>
          <w:szCs w:val="24"/>
          <w:lang w:eastAsia="ru-RU"/>
        </w:rPr>
      </w:pPr>
      <w:r w:rsidRPr="00F01EE1">
        <w:rPr>
          <w:rFonts w:ascii="Times New Roman" w:hAnsi="Times New Roman"/>
          <w:sz w:val="24"/>
          <w:szCs w:val="24"/>
          <w:lang w:val="en-US" w:eastAsia="ru-RU"/>
        </w:rPr>
        <w:t>II</w:t>
      </w:r>
      <w:r w:rsidRPr="00F01EE1">
        <w:rPr>
          <w:rFonts w:ascii="Times New Roman" w:hAnsi="Times New Roman"/>
          <w:sz w:val="24"/>
          <w:szCs w:val="24"/>
          <w:lang w:eastAsia="ru-RU"/>
        </w:rPr>
        <w:t>. Состав, последовательность и сроки выполнения административных процедур (действий), требования к порядку их выполнения</w:t>
      </w:r>
    </w:p>
    <w:p w:rsidR="00F73A71" w:rsidRPr="00F01EE1" w:rsidRDefault="00F73A71" w:rsidP="00E64383">
      <w:pPr>
        <w:pStyle w:val="a6"/>
        <w:ind w:firstLine="720"/>
        <w:jc w:val="center"/>
        <w:rPr>
          <w:rFonts w:ascii="Times New Roman" w:hAnsi="Times New Roman"/>
          <w:sz w:val="24"/>
          <w:szCs w:val="24"/>
          <w:lang w:eastAsia="ru-RU"/>
        </w:rPr>
      </w:pPr>
    </w:p>
    <w:p w:rsidR="00F73A71" w:rsidRPr="00F01EE1" w:rsidRDefault="00F73A71" w:rsidP="00896C78">
      <w:pPr>
        <w:spacing w:after="0" w:line="240" w:lineRule="auto"/>
        <w:ind w:firstLine="720"/>
        <w:jc w:val="both"/>
        <w:rPr>
          <w:rFonts w:ascii="Times New Roman" w:hAnsi="Times New Roman"/>
          <w:sz w:val="24"/>
          <w:szCs w:val="24"/>
          <w:lang w:eastAsia="ru-RU"/>
        </w:rPr>
      </w:pPr>
      <w:bookmarkStart w:id="2" w:name="sub_3021"/>
      <w:r w:rsidRPr="00F01EE1">
        <w:rPr>
          <w:rFonts w:ascii="Times New Roman" w:hAnsi="Times New Roman"/>
          <w:sz w:val="24"/>
          <w:szCs w:val="24"/>
          <w:lang w:eastAsia="ru-RU"/>
        </w:rPr>
        <w:t>2.1. Предоставление услуги состоит из следующих процедур:</w:t>
      </w:r>
    </w:p>
    <w:bookmarkEnd w:id="2"/>
    <w:p w:rsidR="00F73A71" w:rsidRPr="00F01EE1" w:rsidRDefault="00F73A71" w:rsidP="00896C78">
      <w:pPr>
        <w:spacing w:after="0" w:line="240" w:lineRule="auto"/>
        <w:ind w:firstLine="720"/>
        <w:jc w:val="both"/>
        <w:rPr>
          <w:rFonts w:ascii="Times New Roman" w:hAnsi="Times New Roman"/>
          <w:sz w:val="24"/>
          <w:szCs w:val="24"/>
        </w:rPr>
      </w:pPr>
      <w:r w:rsidRPr="00F01EE1">
        <w:rPr>
          <w:rFonts w:ascii="Times New Roman" w:hAnsi="Times New Roman"/>
          <w:sz w:val="24"/>
          <w:szCs w:val="24"/>
          <w:lang w:eastAsia="ru-RU"/>
        </w:rPr>
        <w:lastRenderedPageBreak/>
        <w:t xml:space="preserve">- </w:t>
      </w:r>
      <w:r w:rsidRPr="00F01EE1">
        <w:rPr>
          <w:rFonts w:ascii="Times New Roman" w:hAnsi="Times New Roman"/>
          <w:sz w:val="24"/>
          <w:szCs w:val="24"/>
        </w:rPr>
        <w:t>размещение информации о порядке проведения ГИА на официальном сайте организации;</w:t>
      </w:r>
    </w:p>
    <w:p w:rsidR="00F73A71" w:rsidRPr="00F01EE1" w:rsidRDefault="00F73A71" w:rsidP="00896C78">
      <w:pPr>
        <w:spacing w:after="0" w:line="240" w:lineRule="auto"/>
        <w:ind w:firstLine="720"/>
        <w:jc w:val="both"/>
        <w:rPr>
          <w:rFonts w:ascii="Times New Roman" w:hAnsi="Times New Roman"/>
          <w:sz w:val="24"/>
          <w:szCs w:val="24"/>
        </w:rPr>
      </w:pPr>
      <w:r w:rsidRPr="00F01EE1">
        <w:rPr>
          <w:rFonts w:ascii="Times New Roman" w:hAnsi="Times New Roman"/>
          <w:sz w:val="24"/>
          <w:szCs w:val="24"/>
        </w:rPr>
        <w:t>- обращение заявителя на официальный сайт организации напрямую или через Единый портал.</w:t>
      </w:r>
    </w:p>
    <w:p w:rsidR="00F73A71" w:rsidRPr="00F01EE1" w:rsidRDefault="00F73A71" w:rsidP="004F3806">
      <w:pPr>
        <w:spacing w:after="0" w:line="240" w:lineRule="auto"/>
        <w:ind w:firstLine="720"/>
        <w:jc w:val="both"/>
        <w:rPr>
          <w:rFonts w:ascii="Times New Roman" w:hAnsi="Times New Roman"/>
          <w:sz w:val="24"/>
          <w:szCs w:val="24"/>
        </w:rPr>
      </w:pPr>
      <w:bookmarkStart w:id="3" w:name="sub_3022"/>
      <w:r w:rsidRPr="00F01EE1">
        <w:rPr>
          <w:rFonts w:ascii="Times New Roman" w:hAnsi="Times New Roman"/>
          <w:sz w:val="24"/>
          <w:szCs w:val="24"/>
          <w:lang w:eastAsia="ru-RU"/>
        </w:rPr>
        <w:t xml:space="preserve">2.2. </w:t>
      </w:r>
      <w:bookmarkStart w:id="4" w:name="sub_30221"/>
      <w:bookmarkEnd w:id="3"/>
      <w:r w:rsidRPr="00F01EE1">
        <w:rPr>
          <w:rFonts w:ascii="Times New Roman" w:hAnsi="Times New Roman"/>
          <w:sz w:val="24"/>
          <w:szCs w:val="24"/>
          <w:lang w:eastAsia="ru-RU"/>
        </w:rPr>
        <w:t>Р</w:t>
      </w:r>
      <w:r w:rsidRPr="00F01EE1">
        <w:rPr>
          <w:rFonts w:ascii="Times New Roman" w:hAnsi="Times New Roman"/>
          <w:sz w:val="24"/>
          <w:szCs w:val="24"/>
        </w:rPr>
        <w:t>азмещение информации о порядке проведения ГИА на официальном сайте организации.</w:t>
      </w:r>
    </w:p>
    <w:p w:rsidR="00F73A71" w:rsidRPr="00F01EE1" w:rsidRDefault="00F73A71" w:rsidP="00F01EE1">
      <w:pPr>
        <w:spacing w:after="0" w:line="240" w:lineRule="auto"/>
        <w:ind w:firstLine="709"/>
        <w:jc w:val="both"/>
        <w:rPr>
          <w:rFonts w:ascii="Times New Roman" w:hAnsi="Times New Roman"/>
          <w:sz w:val="24"/>
          <w:szCs w:val="24"/>
        </w:rPr>
      </w:pPr>
      <w:r w:rsidRPr="00F01EE1">
        <w:rPr>
          <w:rFonts w:ascii="Times New Roman" w:hAnsi="Times New Roman"/>
          <w:sz w:val="24"/>
          <w:szCs w:val="24"/>
          <w:lang w:eastAsia="ru-RU"/>
        </w:rPr>
        <w:t xml:space="preserve">2.2.1. </w:t>
      </w:r>
      <w:proofErr w:type="gramStart"/>
      <w:r w:rsidR="00F01EE1">
        <w:rPr>
          <w:rFonts w:ascii="Times New Roman" w:hAnsi="Times New Roman"/>
          <w:sz w:val="24"/>
          <w:szCs w:val="24"/>
        </w:rPr>
        <w:t xml:space="preserve">Сотрудник организации, </w:t>
      </w:r>
      <w:r w:rsidRPr="00F01EE1">
        <w:rPr>
          <w:rFonts w:ascii="Times New Roman" w:hAnsi="Times New Roman"/>
          <w:sz w:val="24"/>
          <w:szCs w:val="24"/>
        </w:rPr>
        <w:t>назначенный приказом руководителя</w:t>
      </w:r>
      <w:r w:rsidR="00F01EE1">
        <w:rPr>
          <w:rFonts w:ascii="Times New Roman" w:hAnsi="Times New Roman"/>
          <w:sz w:val="24"/>
          <w:szCs w:val="24"/>
        </w:rPr>
        <w:t xml:space="preserve"> </w:t>
      </w:r>
      <w:r w:rsidRPr="00F01EE1">
        <w:rPr>
          <w:rFonts w:ascii="Times New Roman" w:hAnsi="Times New Roman"/>
          <w:sz w:val="24"/>
          <w:szCs w:val="24"/>
        </w:rPr>
        <w:t xml:space="preserve">ответственным за размещение информации на официальном сайте </w:t>
      </w:r>
      <w:r w:rsidR="00F01EE1">
        <w:rPr>
          <w:rFonts w:ascii="Times New Roman" w:hAnsi="Times New Roman"/>
          <w:sz w:val="24"/>
          <w:szCs w:val="24"/>
        </w:rPr>
        <w:t xml:space="preserve"> </w:t>
      </w:r>
      <w:r w:rsidRPr="00F01EE1">
        <w:rPr>
          <w:rFonts w:ascii="Times New Roman" w:hAnsi="Times New Roman"/>
          <w:sz w:val="24"/>
          <w:szCs w:val="24"/>
        </w:rPr>
        <w:t xml:space="preserve">организации, размещает документы, регламентирующие порядок и сроки проведения ГИА в разделе «Государственная (итоговая) аттестация обучающихся» официального сайта организации </w:t>
      </w:r>
      <w:hyperlink r:id="rId11" w:history="1">
        <w:r w:rsidR="00F01EE1" w:rsidRPr="0069501B">
          <w:rPr>
            <w:rStyle w:val="a4"/>
            <w:rFonts w:ascii="Times New Roman" w:hAnsi="Times New Roman"/>
            <w:sz w:val="24"/>
            <w:szCs w:val="24"/>
          </w:rPr>
          <w:t>https://rozd-shmsh.edu.yar.ru/prov</w:t>
        </w:r>
        <w:r w:rsidR="00F01EE1" w:rsidRPr="0069501B">
          <w:rPr>
            <w:rStyle w:val="a4"/>
            <w:rFonts w:ascii="Times New Roman" w:hAnsi="Times New Roman"/>
            <w:sz w:val="24"/>
            <w:szCs w:val="24"/>
          </w:rPr>
          <w:t>e</w:t>
        </w:r>
        <w:r w:rsidR="00F01EE1" w:rsidRPr="0069501B">
          <w:rPr>
            <w:rStyle w:val="a4"/>
            <w:rFonts w:ascii="Times New Roman" w:hAnsi="Times New Roman"/>
            <w:sz w:val="24"/>
            <w:szCs w:val="24"/>
          </w:rPr>
          <w:t>denie_gosudarstvennoy__itogovoy__attestatsii.html</w:t>
        </w:r>
      </w:hyperlink>
      <w:bookmarkStart w:id="5" w:name="sub_30223"/>
      <w:bookmarkEnd w:id="4"/>
      <w:r w:rsidR="00F01EE1">
        <w:rPr>
          <w:rFonts w:ascii="Times New Roman" w:hAnsi="Times New Roman"/>
          <w:sz w:val="24"/>
          <w:szCs w:val="24"/>
        </w:rPr>
        <w:t xml:space="preserve"> </w:t>
      </w:r>
      <w:r w:rsidRPr="00F01EE1">
        <w:rPr>
          <w:rFonts w:ascii="Times New Roman" w:hAnsi="Times New Roman"/>
          <w:sz w:val="24"/>
          <w:szCs w:val="24"/>
        </w:rPr>
        <w:t>в течение 5 дней после официального вступления в силу соответствующих документов.</w:t>
      </w:r>
      <w:proofErr w:type="gramEnd"/>
    </w:p>
    <w:p w:rsidR="00F73A71" w:rsidRPr="00F01EE1" w:rsidRDefault="00F73A71" w:rsidP="00136390">
      <w:pPr>
        <w:spacing w:after="0" w:line="240" w:lineRule="auto"/>
        <w:ind w:firstLine="720"/>
        <w:jc w:val="both"/>
        <w:rPr>
          <w:rFonts w:ascii="Times New Roman" w:hAnsi="Times New Roman"/>
          <w:color w:val="FF0000"/>
          <w:sz w:val="24"/>
          <w:szCs w:val="24"/>
        </w:rPr>
      </w:pPr>
      <w:r w:rsidRPr="00F01EE1">
        <w:rPr>
          <w:rFonts w:ascii="Times New Roman" w:hAnsi="Times New Roman"/>
          <w:sz w:val="24"/>
          <w:szCs w:val="24"/>
        </w:rPr>
        <w:t>2.2.2. Информация предполагает размещение информационных материалов, нормативных правовых, организационно-распорядительных и методических и иных документов, имеющих отношение к организации и проведению процедур по предоставлению информации о порядке проведения ГИА.</w:t>
      </w:r>
    </w:p>
    <w:p w:rsidR="00F73A71" w:rsidRPr="00F01EE1" w:rsidRDefault="00F73A71" w:rsidP="00E64383">
      <w:pPr>
        <w:spacing w:after="0" w:line="240" w:lineRule="auto"/>
        <w:ind w:firstLine="720"/>
        <w:jc w:val="both"/>
        <w:rPr>
          <w:rFonts w:ascii="Times New Roman" w:hAnsi="Times New Roman"/>
          <w:sz w:val="24"/>
          <w:szCs w:val="24"/>
        </w:rPr>
      </w:pPr>
      <w:r w:rsidRPr="00F01EE1">
        <w:rPr>
          <w:rFonts w:ascii="Times New Roman" w:hAnsi="Times New Roman"/>
          <w:sz w:val="24"/>
          <w:szCs w:val="24"/>
        </w:rPr>
        <w:t>2.2.3. Информация актуализируется постоянно.</w:t>
      </w:r>
    </w:p>
    <w:p w:rsidR="00F73A71" w:rsidRPr="00F01EE1" w:rsidRDefault="00F73A71" w:rsidP="00E64383">
      <w:pPr>
        <w:spacing w:after="0" w:line="240" w:lineRule="auto"/>
        <w:ind w:firstLine="720"/>
        <w:jc w:val="both"/>
        <w:rPr>
          <w:rFonts w:ascii="Times New Roman" w:hAnsi="Times New Roman"/>
          <w:sz w:val="24"/>
          <w:szCs w:val="24"/>
          <w:lang w:eastAsia="ru-RU"/>
        </w:rPr>
      </w:pPr>
      <w:bookmarkStart w:id="6" w:name="sub_3023"/>
      <w:bookmarkEnd w:id="5"/>
      <w:r w:rsidRPr="00F01EE1">
        <w:rPr>
          <w:rFonts w:ascii="Times New Roman" w:hAnsi="Times New Roman"/>
          <w:sz w:val="24"/>
          <w:szCs w:val="24"/>
        </w:rPr>
        <w:t xml:space="preserve">2.3. Обращение заявителя на официальный сайт организации напрямую </w:t>
      </w:r>
      <w:r w:rsidRPr="00F01EE1">
        <w:rPr>
          <w:rFonts w:ascii="Times New Roman" w:hAnsi="Times New Roman"/>
          <w:sz w:val="24"/>
          <w:szCs w:val="24"/>
          <w:lang w:eastAsia="ru-RU"/>
        </w:rPr>
        <w:t>или через Единый портал.</w:t>
      </w:r>
    </w:p>
    <w:p w:rsidR="00F73A71" w:rsidRPr="00F01EE1" w:rsidRDefault="00F73A71" w:rsidP="00E64383">
      <w:pPr>
        <w:spacing w:after="0" w:line="240" w:lineRule="auto"/>
        <w:ind w:firstLine="720"/>
        <w:jc w:val="both"/>
        <w:rPr>
          <w:rFonts w:ascii="Times New Roman" w:hAnsi="Times New Roman"/>
          <w:sz w:val="24"/>
          <w:szCs w:val="24"/>
        </w:rPr>
      </w:pPr>
      <w:bookmarkStart w:id="7" w:name="sub_30231"/>
      <w:bookmarkEnd w:id="6"/>
      <w:r w:rsidRPr="00F01EE1">
        <w:rPr>
          <w:rFonts w:ascii="Times New Roman" w:hAnsi="Times New Roman"/>
          <w:sz w:val="24"/>
          <w:szCs w:val="24"/>
        </w:rPr>
        <w:t>2.3.1. Основанием для начала процедуры является обращение заявителя через информационно-телекоммуникационную сеть «Интернет</w:t>
      </w:r>
      <w:bookmarkEnd w:id="7"/>
      <w:r w:rsidRPr="00F01EE1">
        <w:rPr>
          <w:rFonts w:ascii="Times New Roman" w:hAnsi="Times New Roman"/>
          <w:sz w:val="24"/>
          <w:szCs w:val="24"/>
        </w:rPr>
        <w:t>» на официальный сайт</w:t>
      </w:r>
      <w:r w:rsidRPr="00F01EE1">
        <w:rPr>
          <w:rFonts w:ascii="Times New Roman" w:hAnsi="Times New Roman"/>
          <w:sz w:val="24"/>
          <w:szCs w:val="24"/>
          <w:lang w:eastAsia="ru-RU"/>
        </w:rPr>
        <w:t xml:space="preserve"> </w:t>
      </w:r>
      <w:r w:rsidRPr="00F01EE1">
        <w:rPr>
          <w:rFonts w:ascii="Times New Roman" w:hAnsi="Times New Roman"/>
          <w:sz w:val="24"/>
          <w:szCs w:val="24"/>
        </w:rPr>
        <w:t>организации в раздел «Государственная (итоговая) аттестация обучающихся»:</w:t>
      </w:r>
    </w:p>
    <w:p w:rsidR="00F73A71" w:rsidRPr="00F01EE1" w:rsidRDefault="00F73A71" w:rsidP="00E64383">
      <w:pPr>
        <w:spacing w:after="0" w:line="240" w:lineRule="auto"/>
        <w:ind w:firstLine="720"/>
        <w:jc w:val="both"/>
        <w:rPr>
          <w:rFonts w:ascii="Times New Roman" w:hAnsi="Times New Roman"/>
          <w:sz w:val="24"/>
          <w:szCs w:val="24"/>
        </w:rPr>
      </w:pPr>
      <w:r w:rsidRPr="00F01EE1">
        <w:rPr>
          <w:rFonts w:ascii="Times New Roman" w:hAnsi="Times New Roman"/>
          <w:sz w:val="24"/>
          <w:szCs w:val="24"/>
        </w:rPr>
        <w:t>- напрямую;</w:t>
      </w:r>
    </w:p>
    <w:p w:rsidR="00F73A71" w:rsidRPr="00F01EE1" w:rsidRDefault="00F73A71" w:rsidP="00E64383">
      <w:pPr>
        <w:spacing w:after="0" w:line="240" w:lineRule="auto"/>
        <w:ind w:firstLine="720"/>
        <w:jc w:val="both"/>
        <w:rPr>
          <w:rFonts w:ascii="Times New Roman" w:hAnsi="Times New Roman"/>
          <w:sz w:val="24"/>
          <w:szCs w:val="24"/>
        </w:rPr>
      </w:pPr>
      <w:r w:rsidRPr="00F01EE1">
        <w:rPr>
          <w:rFonts w:ascii="Times New Roman" w:hAnsi="Times New Roman"/>
          <w:sz w:val="24"/>
          <w:szCs w:val="24"/>
        </w:rPr>
        <w:t>- через Единый портал.</w:t>
      </w:r>
    </w:p>
    <w:p w:rsidR="00F73A71" w:rsidRPr="00F01EE1" w:rsidRDefault="00F73A71" w:rsidP="00E64383">
      <w:pPr>
        <w:spacing w:after="0" w:line="240" w:lineRule="auto"/>
        <w:ind w:firstLine="720"/>
        <w:jc w:val="both"/>
        <w:rPr>
          <w:rFonts w:ascii="Times New Roman" w:hAnsi="Times New Roman"/>
          <w:sz w:val="24"/>
          <w:szCs w:val="24"/>
        </w:rPr>
      </w:pPr>
      <w:r w:rsidRPr="00F01EE1">
        <w:rPr>
          <w:rFonts w:ascii="Times New Roman" w:hAnsi="Times New Roman"/>
          <w:sz w:val="24"/>
          <w:szCs w:val="24"/>
        </w:rPr>
        <w:t>2.3.2. При обращении через Единый портал заявитель:</w:t>
      </w:r>
    </w:p>
    <w:p w:rsidR="00F73A71" w:rsidRPr="00F01EE1" w:rsidRDefault="00F73A71" w:rsidP="00E64383">
      <w:pPr>
        <w:spacing w:after="0" w:line="240" w:lineRule="auto"/>
        <w:ind w:firstLine="720"/>
        <w:jc w:val="both"/>
        <w:rPr>
          <w:rFonts w:ascii="Times New Roman" w:hAnsi="Times New Roman"/>
          <w:sz w:val="24"/>
          <w:szCs w:val="24"/>
        </w:rPr>
      </w:pPr>
      <w:r w:rsidRPr="00F01EE1">
        <w:rPr>
          <w:rFonts w:ascii="Times New Roman" w:hAnsi="Times New Roman"/>
          <w:sz w:val="24"/>
          <w:szCs w:val="24"/>
        </w:rPr>
        <w:t xml:space="preserve">- выбирает услугу; </w:t>
      </w:r>
      <w:bookmarkStart w:id="8" w:name="sub_30234"/>
    </w:p>
    <w:p w:rsidR="00F73A71" w:rsidRPr="00F01EE1" w:rsidRDefault="00F73A71" w:rsidP="00E64383">
      <w:pPr>
        <w:spacing w:after="0" w:line="240" w:lineRule="auto"/>
        <w:ind w:firstLine="720"/>
        <w:jc w:val="both"/>
        <w:rPr>
          <w:rFonts w:ascii="Times New Roman" w:hAnsi="Times New Roman"/>
          <w:sz w:val="24"/>
          <w:szCs w:val="24"/>
          <w:lang w:eastAsia="ru-RU"/>
        </w:rPr>
      </w:pPr>
      <w:r w:rsidRPr="00F01EE1">
        <w:rPr>
          <w:rFonts w:ascii="Times New Roman" w:hAnsi="Times New Roman"/>
          <w:sz w:val="24"/>
          <w:szCs w:val="24"/>
        </w:rPr>
        <w:t xml:space="preserve">- выбирает наименование </w:t>
      </w:r>
      <w:r w:rsidRPr="00F01EE1">
        <w:rPr>
          <w:rFonts w:ascii="Times New Roman" w:hAnsi="Times New Roman"/>
          <w:sz w:val="24"/>
          <w:szCs w:val="24"/>
          <w:lang w:eastAsia="ru-RU"/>
        </w:rPr>
        <w:t>организации</w:t>
      </w:r>
      <w:r w:rsidRPr="00F01EE1">
        <w:rPr>
          <w:rFonts w:ascii="Times New Roman" w:hAnsi="Times New Roman"/>
          <w:sz w:val="24"/>
          <w:szCs w:val="24"/>
        </w:rPr>
        <w:t xml:space="preserve"> и по гиперссылке переходит на официальный сайт организации</w:t>
      </w:r>
      <w:r w:rsidRPr="00F01EE1">
        <w:rPr>
          <w:rFonts w:ascii="Times New Roman" w:hAnsi="Times New Roman"/>
          <w:sz w:val="24"/>
          <w:szCs w:val="24"/>
          <w:lang w:eastAsia="ru-RU"/>
        </w:rPr>
        <w:t>.</w:t>
      </w:r>
    </w:p>
    <w:p w:rsidR="00F73A71" w:rsidRPr="00F01EE1" w:rsidRDefault="00F73A71" w:rsidP="00E0182D">
      <w:pPr>
        <w:spacing w:after="0" w:line="240" w:lineRule="auto"/>
        <w:ind w:firstLine="720"/>
        <w:jc w:val="both"/>
        <w:rPr>
          <w:rFonts w:ascii="Times New Roman" w:hAnsi="Times New Roman"/>
          <w:sz w:val="24"/>
          <w:szCs w:val="24"/>
        </w:rPr>
      </w:pPr>
      <w:r w:rsidRPr="00F01EE1">
        <w:rPr>
          <w:rFonts w:ascii="Times New Roman" w:hAnsi="Times New Roman"/>
          <w:sz w:val="24"/>
          <w:szCs w:val="24"/>
        </w:rPr>
        <w:t>2.4. При положительном результате предоставления услуги заявитель может получить информацию о порядке проведения ГИА.</w:t>
      </w:r>
      <w:bookmarkStart w:id="9" w:name="_GoBack"/>
      <w:bookmarkEnd w:id="9"/>
    </w:p>
    <w:p w:rsidR="00F73A71" w:rsidRPr="00F01EE1" w:rsidRDefault="00F73A71" w:rsidP="00E0182D">
      <w:pPr>
        <w:spacing w:after="0" w:line="240" w:lineRule="auto"/>
        <w:ind w:firstLine="720"/>
        <w:jc w:val="both"/>
        <w:rPr>
          <w:rFonts w:ascii="Times New Roman" w:hAnsi="Times New Roman"/>
          <w:sz w:val="24"/>
          <w:szCs w:val="24"/>
        </w:rPr>
      </w:pPr>
      <w:r w:rsidRPr="00F01EE1">
        <w:rPr>
          <w:rFonts w:ascii="Times New Roman" w:hAnsi="Times New Roman"/>
          <w:sz w:val="24"/>
          <w:szCs w:val="24"/>
        </w:rPr>
        <w:t xml:space="preserve">2.5. </w:t>
      </w:r>
      <w:bookmarkEnd w:id="8"/>
      <w:r w:rsidRPr="00F01EE1">
        <w:rPr>
          <w:rFonts w:ascii="Times New Roman" w:hAnsi="Times New Roman"/>
          <w:sz w:val="24"/>
          <w:szCs w:val="24"/>
        </w:rPr>
        <w:t>Отрицательный результат предоставления услуги может быть следствием сбоя в информационно-телекоммуникационной сети «Интернет».</w:t>
      </w:r>
    </w:p>
    <w:p w:rsidR="00F73A71" w:rsidRPr="00F01EE1" w:rsidRDefault="00F73A71" w:rsidP="00E0182D">
      <w:pPr>
        <w:spacing w:after="0" w:line="240" w:lineRule="auto"/>
        <w:ind w:firstLine="720"/>
        <w:jc w:val="both"/>
        <w:rPr>
          <w:rFonts w:ascii="Times New Roman" w:hAnsi="Times New Roman"/>
          <w:sz w:val="24"/>
          <w:szCs w:val="24"/>
        </w:rPr>
      </w:pPr>
    </w:p>
    <w:p w:rsidR="00F73A71" w:rsidRPr="00F01EE1" w:rsidRDefault="00F73A71" w:rsidP="00E64383">
      <w:pPr>
        <w:pStyle w:val="a6"/>
        <w:ind w:firstLine="720"/>
        <w:jc w:val="center"/>
        <w:rPr>
          <w:rFonts w:ascii="Times New Roman" w:hAnsi="Times New Roman"/>
          <w:sz w:val="24"/>
          <w:szCs w:val="24"/>
          <w:lang w:eastAsia="ru-RU"/>
        </w:rPr>
      </w:pPr>
      <w:r w:rsidRPr="00F01EE1">
        <w:rPr>
          <w:rFonts w:ascii="Times New Roman" w:hAnsi="Times New Roman"/>
          <w:sz w:val="24"/>
          <w:szCs w:val="24"/>
          <w:lang w:val="en-US" w:eastAsia="ru-RU"/>
        </w:rPr>
        <w:t>III</w:t>
      </w:r>
      <w:r w:rsidRPr="00F01EE1">
        <w:rPr>
          <w:rFonts w:ascii="Times New Roman" w:hAnsi="Times New Roman"/>
          <w:sz w:val="24"/>
          <w:szCs w:val="24"/>
          <w:lang w:eastAsia="ru-RU"/>
        </w:rPr>
        <w:t xml:space="preserve">. Досудебный (внесудебный) порядок обжалования решений и действий (бездействия) организации </w:t>
      </w:r>
      <w:r w:rsidRPr="00F01EE1">
        <w:rPr>
          <w:rFonts w:ascii="Times New Roman" w:hAnsi="Times New Roman"/>
          <w:sz w:val="24"/>
          <w:szCs w:val="24"/>
          <w:lang w:eastAsia="ar-SA"/>
        </w:rPr>
        <w:t>и ее должностных лиц при предоставлении услуги</w:t>
      </w:r>
    </w:p>
    <w:p w:rsidR="00F73A71" w:rsidRPr="00F01EE1" w:rsidRDefault="00F73A71" w:rsidP="00E64383">
      <w:pPr>
        <w:pStyle w:val="a6"/>
        <w:ind w:firstLine="720"/>
        <w:jc w:val="both"/>
        <w:rPr>
          <w:rFonts w:ascii="Times New Roman" w:hAnsi="Times New Roman"/>
          <w:i/>
          <w:spacing w:val="-1"/>
          <w:sz w:val="24"/>
          <w:szCs w:val="24"/>
          <w:lang w:eastAsia="ar-SA"/>
        </w:rPr>
      </w:pP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pacing w:val="-1"/>
          <w:sz w:val="24"/>
          <w:szCs w:val="24"/>
          <w:lang w:eastAsia="ar-SA"/>
        </w:rPr>
        <w:t xml:space="preserve">3.1. </w:t>
      </w:r>
      <w:r w:rsidRPr="00F01EE1">
        <w:rPr>
          <w:rFonts w:ascii="Times New Roman" w:hAnsi="Times New Roman"/>
          <w:sz w:val="24"/>
          <w:szCs w:val="24"/>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F73A71" w:rsidRPr="00F01EE1" w:rsidRDefault="00F73A71" w:rsidP="00E64383">
      <w:pPr>
        <w:pStyle w:val="a6"/>
        <w:ind w:firstLine="720"/>
        <w:jc w:val="both"/>
        <w:rPr>
          <w:rFonts w:ascii="Times New Roman" w:hAnsi="Times New Roman"/>
          <w:i/>
          <w:sz w:val="24"/>
          <w:szCs w:val="24"/>
          <w:lang w:eastAsia="ru-RU"/>
        </w:rPr>
      </w:pPr>
      <w:r w:rsidRPr="00F01EE1">
        <w:rPr>
          <w:rFonts w:ascii="Times New Roman" w:hAnsi="Times New Roman"/>
          <w:sz w:val="24"/>
          <w:szCs w:val="24"/>
          <w:lang w:eastAsia="ar-SA"/>
        </w:rPr>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F01EE1">
        <w:rPr>
          <w:rFonts w:ascii="Times New Roman" w:hAnsi="Times New Roman"/>
          <w:i/>
          <w:sz w:val="24"/>
          <w:szCs w:val="24"/>
          <w:lang w:eastAsia="ru-RU"/>
        </w:rPr>
        <w:t>.</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Заявитель или представители заявителя могут обратиться с жалобой, в том числе, в следующих случаях:</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нарушение срока предоставления услуги;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F73A71" w:rsidRPr="00F01EE1" w:rsidRDefault="00F73A71" w:rsidP="00E64383">
      <w:pPr>
        <w:pStyle w:val="a6"/>
        <w:ind w:firstLine="720"/>
        <w:jc w:val="both"/>
        <w:rPr>
          <w:rFonts w:ascii="Times New Roman" w:hAnsi="Times New Roman"/>
          <w:sz w:val="24"/>
          <w:szCs w:val="24"/>
          <w:lang w:eastAsia="ar-SA"/>
        </w:rPr>
      </w:pPr>
      <w:proofErr w:type="gramStart"/>
      <w:r w:rsidRPr="00F01EE1">
        <w:rPr>
          <w:rFonts w:ascii="Times New Roman" w:hAnsi="Times New Roman"/>
          <w:sz w:val="24"/>
          <w:szCs w:val="24"/>
          <w:lang w:eastAsia="ar-SA"/>
        </w:rPr>
        <w:lastRenderedPageBreak/>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roofErr w:type="gramEnd"/>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F73A71" w:rsidRPr="00F01EE1" w:rsidRDefault="00F73A71" w:rsidP="00E64383">
      <w:pPr>
        <w:pStyle w:val="a6"/>
        <w:ind w:firstLine="720"/>
        <w:jc w:val="both"/>
        <w:rPr>
          <w:rFonts w:ascii="Times New Roman" w:hAnsi="Times New Roman"/>
          <w:sz w:val="24"/>
          <w:szCs w:val="24"/>
          <w:lang w:eastAsia="ar-SA"/>
        </w:rPr>
      </w:pPr>
      <w:proofErr w:type="gramStart"/>
      <w:r w:rsidRPr="00F01EE1">
        <w:rPr>
          <w:rFonts w:ascii="Times New Roman" w:hAnsi="Times New Roman"/>
          <w:sz w:val="24"/>
          <w:szCs w:val="24"/>
          <w:lang w:eastAsia="ar-SA"/>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roofErr w:type="gramEnd"/>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3.2. Жалоба подается в</w:t>
      </w:r>
      <w:r w:rsidRPr="00F01EE1">
        <w:rPr>
          <w:rFonts w:ascii="Times New Roman" w:hAnsi="Times New Roman"/>
          <w:sz w:val="24"/>
          <w:szCs w:val="24"/>
        </w:rPr>
        <w:t xml:space="preserve"> </w:t>
      </w:r>
      <w:r w:rsidRPr="00F01EE1">
        <w:rPr>
          <w:rFonts w:ascii="Times New Roman" w:hAnsi="Times New Roman"/>
          <w:sz w:val="24"/>
          <w:szCs w:val="24"/>
          <w:lang w:eastAsia="ru-RU"/>
        </w:rPr>
        <w:t>организацию.</w:t>
      </w:r>
      <w:r w:rsidRPr="00F01EE1">
        <w:rPr>
          <w:rFonts w:ascii="Times New Roman" w:hAnsi="Times New Roman"/>
          <w:sz w:val="24"/>
          <w:szCs w:val="24"/>
          <w:lang w:eastAsia="ar-SA"/>
        </w:rPr>
        <w:t xml:space="preserve"> </w:t>
      </w:r>
    </w:p>
    <w:p w:rsidR="00F73A71" w:rsidRPr="00F01EE1" w:rsidRDefault="00F73A71" w:rsidP="00E64383">
      <w:pPr>
        <w:pStyle w:val="a6"/>
        <w:ind w:firstLine="720"/>
        <w:jc w:val="both"/>
        <w:rPr>
          <w:rFonts w:ascii="Times New Roman" w:hAnsi="Times New Roman"/>
          <w:sz w:val="24"/>
          <w:szCs w:val="24"/>
          <w:lang w:eastAsia="ar-SA"/>
        </w:rPr>
      </w:pPr>
      <w:bookmarkStart w:id="10" w:name="sub_1002"/>
      <w:r w:rsidRPr="00F01EE1">
        <w:rPr>
          <w:rFonts w:ascii="Times New Roman" w:hAnsi="Times New Roman"/>
          <w:sz w:val="24"/>
          <w:szCs w:val="24"/>
          <w:lang w:eastAsia="ar-SA"/>
        </w:rPr>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10"/>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В электронной форме жалоба может быть подана заявителем или представителями заявителя посредством:</w:t>
      </w:r>
    </w:p>
    <w:p w:rsidR="00F73A71" w:rsidRPr="00F01EE1" w:rsidRDefault="00F73A71" w:rsidP="00E64383">
      <w:pPr>
        <w:pStyle w:val="a6"/>
        <w:ind w:firstLine="720"/>
        <w:rPr>
          <w:rFonts w:ascii="Times New Roman" w:hAnsi="Times New Roman"/>
          <w:sz w:val="24"/>
          <w:szCs w:val="24"/>
          <w:lang w:eastAsia="ar-SA"/>
        </w:rPr>
      </w:pPr>
      <w:r w:rsidRPr="00F01EE1">
        <w:rPr>
          <w:rFonts w:ascii="Times New Roman" w:hAnsi="Times New Roman"/>
          <w:sz w:val="24"/>
          <w:szCs w:val="24"/>
          <w:lang w:eastAsia="ar-SA"/>
        </w:rPr>
        <w:t xml:space="preserve">- официального сайта организации; </w:t>
      </w:r>
      <w:r w:rsidRPr="00F01EE1">
        <w:rPr>
          <w:rFonts w:ascii="Times New Roman" w:hAnsi="Times New Roman"/>
          <w:sz w:val="24"/>
          <w:szCs w:val="24"/>
          <w:lang w:eastAsia="ru-RU"/>
        </w:rPr>
        <w:t xml:space="preserve"> </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электронной почты</w:t>
      </w:r>
      <w:r w:rsidRPr="00F01EE1">
        <w:rPr>
          <w:rFonts w:ascii="Times New Roman" w:hAnsi="Times New Roman"/>
          <w:sz w:val="24"/>
          <w:szCs w:val="24"/>
        </w:rPr>
        <w:t xml:space="preserve">  организации;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Единого портала</w:t>
      </w:r>
      <w:r w:rsidRPr="00F01EE1">
        <w:rPr>
          <w:rFonts w:ascii="Times New Roman" w:hAnsi="Times New Roman"/>
          <w:sz w:val="24"/>
          <w:szCs w:val="24"/>
          <w:lang w:eastAsia="ru-RU"/>
        </w:rPr>
        <w:t>.</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Жалоба в письменной форме может быть также направлена по почте.</w:t>
      </w:r>
    </w:p>
    <w:p w:rsidR="00F73A71" w:rsidRPr="00F01EE1" w:rsidRDefault="00F73A71" w:rsidP="00E64383">
      <w:pPr>
        <w:pStyle w:val="a6"/>
        <w:ind w:firstLine="720"/>
        <w:jc w:val="both"/>
        <w:rPr>
          <w:rFonts w:ascii="Times New Roman" w:hAnsi="Times New Roman"/>
          <w:sz w:val="24"/>
          <w:szCs w:val="24"/>
          <w:lang w:eastAsia="ar-SA"/>
        </w:rPr>
      </w:pPr>
      <w:bookmarkStart w:id="11" w:name="sub_1004"/>
      <w:r w:rsidRPr="00F01EE1">
        <w:rPr>
          <w:rFonts w:ascii="Times New Roman" w:hAnsi="Times New Roman"/>
          <w:sz w:val="24"/>
          <w:szCs w:val="24"/>
          <w:lang w:eastAsia="ar-SA"/>
        </w:rPr>
        <w:t>3.4.</w:t>
      </w:r>
      <w:r w:rsidRPr="00F01EE1">
        <w:rPr>
          <w:rFonts w:ascii="Times New Roman" w:hAnsi="Times New Roman"/>
          <w:sz w:val="24"/>
          <w:szCs w:val="24"/>
        </w:rPr>
        <w:t xml:space="preserve"> </w:t>
      </w:r>
      <w:r w:rsidRPr="00F01EE1">
        <w:rPr>
          <w:rFonts w:ascii="Times New Roman" w:hAnsi="Times New Roman"/>
          <w:sz w:val="24"/>
          <w:szCs w:val="24"/>
          <w:lang w:eastAsia="ru-RU"/>
        </w:rPr>
        <w:t xml:space="preserve">Организация </w:t>
      </w:r>
      <w:r w:rsidRPr="00F01EE1">
        <w:rPr>
          <w:rFonts w:ascii="Times New Roman" w:hAnsi="Times New Roman"/>
          <w:sz w:val="24"/>
          <w:szCs w:val="24"/>
          <w:lang w:eastAsia="ar-SA"/>
        </w:rPr>
        <w:t>обеспечивает:</w:t>
      </w:r>
    </w:p>
    <w:bookmarkEnd w:id="11"/>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оснащение мест приема жалоб стульями, столом, информационным стендом, писчей бумагой и письменными принадлежностями;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информирование заявителей или представителей заявителя о порядке обжалования действий (бездействия)</w:t>
      </w:r>
      <w:r w:rsidRPr="00F01EE1">
        <w:rPr>
          <w:rFonts w:ascii="Times New Roman" w:hAnsi="Times New Roman"/>
          <w:sz w:val="24"/>
          <w:szCs w:val="24"/>
        </w:rPr>
        <w:t xml:space="preserve"> </w:t>
      </w:r>
      <w:r w:rsidRPr="00F01EE1">
        <w:rPr>
          <w:rFonts w:ascii="Times New Roman" w:hAnsi="Times New Roman"/>
          <w:sz w:val="24"/>
          <w:szCs w:val="24"/>
          <w:lang w:eastAsia="ru-RU"/>
        </w:rPr>
        <w:t xml:space="preserve">организации, </w:t>
      </w:r>
      <w:r w:rsidRPr="00F01EE1">
        <w:rPr>
          <w:rFonts w:ascii="Times New Roman" w:hAnsi="Times New Roman"/>
          <w:sz w:val="24"/>
          <w:szCs w:val="24"/>
          <w:lang w:eastAsia="ar-SA"/>
        </w:rPr>
        <w:t>ее должностных лиц посредством размещения информации на официальном сайте</w:t>
      </w:r>
      <w:r w:rsidRPr="00F01EE1">
        <w:rPr>
          <w:rFonts w:ascii="Times New Roman" w:hAnsi="Times New Roman"/>
          <w:sz w:val="24"/>
          <w:szCs w:val="24"/>
        </w:rPr>
        <w:t xml:space="preserve"> </w:t>
      </w:r>
      <w:r w:rsidRPr="00F01EE1">
        <w:rPr>
          <w:rFonts w:ascii="Times New Roman" w:hAnsi="Times New Roman"/>
          <w:sz w:val="24"/>
          <w:szCs w:val="24"/>
          <w:lang w:eastAsia="ru-RU"/>
        </w:rPr>
        <w:t>организации,</w:t>
      </w:r>
      <w:r w:rsidRPr="00F01EE1">
        <w:rPr>
          <w:rFonts w:ascii="Times New Roman" w:hAnsi="Times New Roman"/>
          <w:sz w:val="24"/>
          <w:szCs w:val="24"/>
          <w:lang w:eastAsia="ar-SA"/>
        </w:rPr>
        <w:t xml:space="preserve"> на Едином портале;</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консультирование заявителей или представителей заявителя об особенностях обжалования решений и действий (бездействия)</w:t>
      </w:r>
      <w:r w:rsidRPr="00F01EE1">
        <w:rPr>
          <w:rFonts w:ascii="Times New Roman" w:hAnsi="Times New Roman"/>
          <w:sz w:val="24"/>
          <w:szCs w:val="24"/>
        </w:rPr>
        <w:t xml:space="preserve"> </w:t>
      </w:r>
      <w:r w:rsidRPr="00F01EE1">
        <w:rPr>
          <w:rFonts w:ascii="Times New Roman" w:hAnsi="Times New Roman"/>
          <w:sz w:val="24"/>
          <w:szCs w:val="24"/>
          <w:lang w:eastAsia="ar-SA"/>
        </w:rPr>
        <w:t>организации, ее должностных лиц, в том числе по телефону, электронной почте, при личном приеме.</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3.5. Жалоба должна содержать:</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F73A71" w:rsidRPr="00F01EE1" w:rsidRDefault="00F73A71" w:rsidP="00E64383">
      <w:pPr>
        <w:pStyle w:val="a6"/>
        <w:ind w:firstLine="720"/>
        <w:jc w:val="both"/>
        <w:rPr>
          <w:rFonts w:ascii="Times New Roman" w:hAnsi="Times New Roman"/>
          <w:sz w:val="24"/>
          <w:szCs w:val="24"/>
          <w:lang w:eastAsia="ar-SA"/>
        </w:rPr>
      </w:pPr>
      <w:proofErr w:type="gramStart"/>
      <w:r w:rsidRPr="00F01EE1">
        <w:rPr>
          <w:rFonts w:ascii="Times New Roman" w:hAnsi="Times New Roman"/>
          <w:sz w:val="24"/>
          <w:szCs w:val="24"/>
          <w:lang w:eastAsia="ar-SA"/>
        </w:rPr>
        <w:t>- фамилию, имя, отчество (последнее -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представителей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roofErr w:type="gramEnd"/>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сведения об обжалуемых решениях и действиях (бездействии) организации, предоставляющей услугу,</w:t>
      </w:r>
      <w:r w:rsidRPr="00F01EE1">
        <w:rPr>
          <w:rFonts w:ascii="Times New Roman" w:hAnsi="Times New Roman"/>
          <w:sz w:val="24"/>
          <w:szCs w:val="24"/>
        </w:rPr>
        <w:t xml:space="preserve"> </w:t>
      </w:r>
      <w:r w:rsidRPr="00F01EE1">
        <w:rPr>
          <w:rFonts w:ascii="Times New Roman" w:hAnsi="Times New Roman"/>
          <w:sz w:val="24"/>
          <w:szCs w:val="24"/>
          <w:lang w:eastAsia="ar-SA"/>
        </w:rPr>
        <w:t>должностного лица</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организации</w:t>
      </w:r>
      <w:r w:rsidRPr="00F01EE1">
        <w:rPr>
          <w:rFonts w:ascii="Times New Roman" w:hAnsi="Times New Roman"/>
          <w:sz w:val="24"/>
          <w:szCs w:val="24"/>
          <w:lang w:eastAsia="ru-RU"/>
        </w:rPr>
        <w:t>,</w:t>
      </w:r>
      <w:r w:rsidRPr="00F01EE1">
        <w:rPr>
          <w:rFonts w:ascii="Times New Roman" w:hAnsi="Times New Roman"/>
          <w:sz w:val="24"/>
          <w:szCs w:val="24"/>
          <w:lang w:eastAsia="ar-SA"/>
        </w:rPr>
        <w:t xml:space="preserve"> предоставляющего услугу;</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w:t>
      </w:r>
      <w:r w:rsidRPr="00F01EE1">
        <w:rPr>
          <w:rFonts w:ascii="Times New Roman" w:hAnsi="Times New Roman"/>
          <w:sz w:val="24"/>
          <w:szCs w:val="24"/>
        </w:rPr>
        <w:t xml:space="preserve"> </w:t>
      </w:r>
      <w:r w:rsidRPr="00F01EE1">
        <w:rPr>
          <w:rFonts w:ascii="Times New Roman" w:hAnsi="Times New Roman"/>
          <w:sz w:val="24"/>
          <w:szCs w:val="24"/>
          <w:lang w:eastAsia="ar-SA"/>
        </w:rPr>
        <w:t>организации</w:t>
      </w:r>
      <w:r w:rsidRPr="00F01EE1">
        <w:rPr>
          <w:rFonts w:ascii="Times New Roman" w:hAnsi="Times New Roman"/>
          <w:sz w:val="24"/>
          <w:szCs w:val="24"/>
          <w:lang w:eastAsia="ru-RU"/>
        </w:rPr>
        <w:t>.</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lastRenderedPageBreak/>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xml:space="preserve">3.7. </w:t>
      </w:r>
      <w:bookmarkStart w:id="12" w:name="sub_1010"/>
      <w:r w:rsidRPr="00F01EE1">
        <w:rPr>
          <w:rFonts w:ascii="Times New Roman" w:hAnsi="Times New Roman"/>
          <w:sz w:val="24"/>
          <w:szCs w:val="24"/>
          <w:lang w:eastAsia="ar-SA"/>
        </w:rPr>
        <w:t>Жалоба, поступившая в</w:t>
      </w:r>
      <w:r w:rsidRPr="00F01EE1">
        <w:rPr>
          <w:rFonts w:ascii="Times New Roman" w:hAnsi="Times New Roman"/>
          <w:sz w:val="24"/>
          <w:szCs w:val="24"/>
        </w:rPr>
        <w:t xml:space="preserve"> </w:t>
      </w:r>
      <w:r w:rsidRPr="00F01EE1">
        <w:rPr>
          <w:rFonts w:ascii="Times New Roman" w:hAnsi="Times New Roman"/>
          <w:sz w:val="24"/>
          <w:szCs w:val="24"/>
          <w:lang w:eastAsia="ar-SA"/>
        </w:rPr>
        <w:t>организацию</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подлежит регистрации не позднее, следующего за днем ее поступления рабочего дня.</w:t>
      </w:r>
      <w:bookmarkStart w:id="13" w:name="sub_1011"/>
      <w:bookmarkEnd w:id="12"/>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Регистрация жалобы осуществляется путем заполнения Журнала регистрации жалоб, в который вносятся следующие данные:</w:t>
      </w:r>
    </w:p>
    <w:bookmarkEnd w:id="13"/>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дата поступления жалобы;</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регистрационный номер;</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способ получения жалобы;</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тип заявителя (физическое лицо или юридическое лицо);</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фамилия, имя, отчество (последнее - при наличии) автора жалобы;</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сведения о месте жительства заявителя или представителей заявителя;</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номер (номера) контактного телефона;</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адрес (адреса) электронной почты (при наличии);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почтовый адрес;</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наименование услуги;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краткое содержание жалобы, которое включает: сведения об обжалуемых действиях (бездействии)</w:t>
      </w:r>
      <w:r w:rsidRPr="00F01EE1">
        <w:rPr>
          <w:rFonts w:ascii="Times New Roman" w:hAnsi="Times New Roman"/>
          <w:sz w:val="24"/>
          <w:szCs w:val="24"/>
        </w:rPr>
        <w:t xml:space="preserve"> организации, должностного лица</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а также доводы (и документы, подтверждающие доводы), на основании которых заявитель или представители заявителя не согласны с решением и действием (бездействием) организации</w:t>
      </w:r>
      <w:r w:rsidRPr="00F01EE1">
        <w:rPr>
          <w:rFonts w:ascii="Times New Roman" w:hAnsi="Times New Roman"/>
          <w:sz w:val="24"/>
          <w:szCs w:val="24"/>
          <w:lang w:eastAsia="ru-RU"/>
        </w:rPr>
        <w:t>,</w:t>
      </w:r>
      <w:r w:rsidRPr="00F01EE1">
        <w:rPr>
          <w:rFonts w:ascii="Times New Roman" w:hAnsi="Times New Roman"/>
          <w:sz w:val="24"/>
          <w:szCs w:val="24"/>
          <w:lang w:eastAsia="ar-SA"/>
        </w:rPr>
        <w:t xml:space="preserve"> должностного лица;</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предмет обжалования.</w:t>
      </w:r>
    </w:p>
    <w:p w:rsidR="00F73A71" w:rsidRPr="00F01EE1" w:rsidRDefault="00F73A71" w:rsidP="00E64383">
      <w:pPr>
        <w:pStyle w:val="a6"/>
        <w:ind w:firstLine="720"/>
        <w:jc w:val="both"/>
        <w:rPr>
          <w:rFonts w:ascii="Times New Roman" w:hAnsi="Times New Roman"/>
          <w:sz w:val="24"/>
          <w:szCs w:val="24"/>
          <w:lang w:eastAsia="ar-SA"/>
        </w:rPr>
      </w:pPr>
      <w:bookmarkStart w:id="14" w:name="sub_1012"/>
      <w:r w:rsidRPr="00F01EE1">
        <w:rPr>
          <w:rFonts w:ascii="Times New Roman" w:hAnsi="Times New Roman"/>
          <w:sz w:val="24"/>
          <w:szCs w:val="24"/>
          <w:lang w:eastAsia="ar-SA"/>
        </w:rPr>
        <w:t>3.8. Основанием для начала рассмотрения жалобы является ее регистрация в</w:t>
      </w:r>
      <w:r w:rsidRPr="00F01EE1">
        <w:rPr>
          <w:rFonts w:ascii="Times New Roman" w:hAnsi="Times New Roman"/>
          <w:sz w:val="24"/>
          <w:szCs w:val="24"/>
        </w:rPr>
        <w:t xml:space="preserve"> </w:t>
      </w:r>
      <w:r w:rsidRPr="00F01EE1">
        <w:rPr>
          <w:rFonts w:ascii="Times New Roman" w:hAnsi="Times New Roman"/>
          <w:sz w:val="24"/>
          <w:szCs w:val="24"/>
          <w:lang w:eastAsia="ar-SA"/>
        </w:rPr>
        <w:t>организации.</w:t>
      </w:r>
    </w:p>
    <w:p w:rsidR="00F73A71" w:rsidRPr="00F01EE1" w:rsidRDefault="00F73A71" w:rsidP="00E64383">
      <w:pPr>
        <w:pStyle w:val="a6"/>
        <w:ind w:firstLine="720"/>
        <w:jc w:val="both"/>
        <w:rPr>
          <w:rFonts w:ascii="Times New Roman" w:hAnsi="Times New Roman"/>
          <w:sz w:val="24"/>
          <w:szCs w:val="24"/>
          <w:lang w:eastAsia="ar-SA"/>
        </w:rPr>
      </w:pPr>
      <w:bookmarkStart w:id="15" w:name="sub_1013"/>
      <w:bookmarkEnd w:id="14"/>
      <w:r w:rsidRPr="00F01EE1">
        <w:rPr>
          <w:rFonts w:ascii="Times New Roman" w:hAnsi="Times New Roman"/>
          <w:sz w:val="24"/>
          <w:szCs w:val="24"/>
          <w:lang w:eastAsia="ar-SA"/>
        </w:rPr>
        <w:t>3.9. Жалоба рассматривается руководителем организации в течение 15 рабочих дней со дня ее регистрации.</w:t>
      </w:r>
    </w:p>
    <w:p w:rsidR="00F73A71" w:rsidRPr="00F01EE1" w:rsidRDefault="00F73A71" w:rsidP="00E64383">
      <w:pPr>
        <w:pStyle w:val="a6"/>
        <w:ind w:firstLine="720"/>
        <w:jc w:val="both"/>
        <w:rPr>
          <w:rFonts w:ascii="Times New Roman" w:hAnsi="Times New Roman"/>
          <w:sz w:val="24"/>
          <w:szCs w:val="24"/>
          <w:lang w:eastAsia="ar-SA"/>
        </w:rPr>
      </w:pPr>
      <w:bookmarkStart w:id="16" w:name="sub_1014"/>
      <w:bookmarkEnd w:id="15"/>
      <w:r w:rsidRPr="00F01EE1">
        <w:rPr>
          <w:rFonts w:ascii="Times New Roman" w:hAnsi="Times New Roman"/>
          <w:sz w:val="24"/>
          <w:szCs w:val="24"/>
          <w:lang w:eastAsia="ar-SA"/>
        </w:rPr>
        <w:t>3.10. По результатам рассмотрения жалобы</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принимается одно из следующих решений:</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1) жалоба удовлетворяется;</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2) в удовлетворении жалобы отказывается.</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Указанное решение принимается в форме акта организации в соответствии с приложением к настоящему Порядку.</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Акт подписывается руководителем организации</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либо лицом его замещающим.</w:t>
      </w:r>
    </w:p>
    <w:bookmarkEnd w:id="16"/>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3.11. При удовлетворении жалобы</w:t>
      </w:r>
      <w:r w:rsidRPr="00F01EE1">
        <w:rPr>
          <w:rFonts w:ascii="Times New Roman" w:hAnsi="Times New Roman"/>
          <w:sz w:val="24"/>
          <w:szCs w:val="24"/>
        </w:rPr>
        <w:t xml:space="preserve"> </w:t>
      </w:r>
      <w:r w:rsidRPr="00F01EE1">
        <w:rPr>
          <w:rFonts w:ascii="Times New Roman" w:hAnsi="Times New Roman"/>
          <w:sz w:val="24"/>
          <w:szCs w:val="24"/>
          <w:lang w:eastAsia="ar-SA"/>
        </w:rPr>
        <w:t>организация</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3.12.</w:t>
      </w:r>
      <w:bookmarkStart w:id="17" w:name="sub_1016"/>
      <w:r w:rsidRPr="00F01EE1">
        <w:rPr>
          <w:rFonts w:ascii="Times New Roman" w:hAnsi="Times New Roman"/>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 либо лицо </w:t>
      </w:r>
      <w:proofErr w:type="gramStart"/>
      <w:r w:rsidRPr="00F01EE1">
        <w:rPr>
          <w:rFonts w:ascii="Times New Roman" w:hAnsi="Times New Roman"/>
          <w:sz w:val="24"/>
          <w:szCs w:val="24"/>
          <w:lang w:eastAsia="ar-SA"/>
        </w:rPr>
        <w:t>его</w:t>
      </w:r>
      <w:proofErr w:type="gramEnd"/>
      <w:r w:rsidRPr="00F01EE1">
        <w:rPr>
          <w:rFonts w:ascii="Times New Roman" w:hAnsi="Times New Roman"/>
          <w:sz w:val="24"/>
          <w:szCs w:val="24"/>
          <w:lang w:eastAsia="ar-SA"/>
        </w:rPr>
        <w:t xml:space="preserve"> замещающее в соответствии с </w:t>
      </w:r>
      <w:hyperlink r:id="rId12" w:anchor="/document/12177515/entry/11021" w:history="1">
        <w:r w:rsidRPr="00F01EE1">
          <w:rPr>
            <w:rFonts w:ascii="Times New Roman" w:hAnsi="Times New Roman"/>
            <w:sz w:val="24"/>
            <w:szCs w:val="24"/>
            <w:lang w:eastAsia="ar-SA"/>
          </w:rPr>
          <w:t>частью 1</w:t>
        </w:r>
      </w:hyperlink>
      <w:r w:rsidRPr="00F01EE1">
        <w:rPr>
          <w:rFonts w:ascii="Times New Roman" w:hAnsi="Times New Roman"/>
          <w:sz w:val="24"/>
          <w:szCs w:val="24"/>
          <w:lang w:eastAsia="ar-SA"/>
        </w:rPr>
        <w:t xml:space="preserve"> статьи 11.2 Федерального </w:t>
      </w:r>
      <w:hyperlink r:id="rId13" w:history="1">
        <w:r w:rsidRPr="00F01EE1">
          <w:rPr>
            <w:rFonts w:ascii="Times New Roman" w:hAnsi="Times New Roman"/>
            <w:sz w:val="24"/>
            <w:szCs w:val="24"/>
            <w:lang w:eastAsia="ar-SA"/>
          </w:rPr>
          <w:t>закона</w:t>
        </w:r>
      </w:hyperlink>
      <w:r w:rsidRPr="00F01EE1">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lastRenderedPageBreak/>
        <w:t>3.13. Мотивированный ответ по результатам рассмотрения жалобы направляется</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организацией</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F01EE1">
        <w:rPr>
          <w:rFonts w:ascii="Times New Roman" w:hAnsi="Times New Roman"/>
          <w:sz w:val="24"/>
          <w:szCs w:val="24"/>
          <w:lang w:eastAsia="ru-RU"/>
        </w:rPr>
        <w:t>,</w:t>
      </w:r>
      <w:r w:rsidRPr="00F01EE1">
        <w:rPr>
          <w:rFonts w:ascii="Times New Roman" w:hAnsi="Times New Roman"/>
          <w:sz w:val="24"/>
          <w:szCs w:val="24"/>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F01EE1">
        <w:rPr>
          <w:rFonts w:ascii="Times New Roman" w:hAnsi="Times New Roman"/>
          <w:sz w:val="24"/>
          <w:szCs w:val="24"/>
          <w:lang w:eastAsia="ar-SA"/>
        </w:rPr>
        <w:t>неудобства</w:t>
      </w:r>
      <w:proofErr w:type="gramEnd"/>
      <w:r w:rsidRPr="00F01EE1">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73A71" w:rsidRPr="00F01EE1" w:rsidRDefault="00F73A71" w:rsidP="00E64383">
      <w:pPr>
        <w:pStyle w:val="a6"/>
        <w:ind w:firstLine="720"/>
        <w:jc w:val="both"/>
        <w:rPr>
          <w:rFonts w:ascii="Times New Roman" w:hAnsi="Times New Roman"/>
          <w:sz w:val="24"/>
          <w:szCs w:val="24"/>
          <w:lang w:eastAsia="ar-SA"/>
        </w:rPr>
      </w:pPr>
      <w:bookmarkStart w:id="18" w:name="sub_1017"/>
      <w:bookmarkEnd w:id="17"/>
      <w:r w:rsidRPr="00F01EE1">
        <w:rPr>
          <w:rFonts w:ascii="Times New Roman" w:hAnsi="Times New Roman"/>
          <w:sz w:val="24"/>
          <w:szCs w:val="24"/>
          <w:lang w:eastAsia="ar-SA"/>
        </w:rPr>
        <w:t>В ответе по результатам рассмотрения жалобы указываются:</w:t>
      </w:r>
    </w:p>
    <w:bookmarkEnd w:id="18"/>
    <w:p w:rsidR="00F73A71" w:rsidRPr="00F01EE1" w:rsidRDefault="00F01EE1" w:rsidP="00E64383">
      <w:pPr>
        <w:pStyle w:val="a6"/>
        <w:ind w:firstLine="720"/>
        <w:jc w:val="both"/>
        <w:rPr>
          <w:rFonts w:ascii="Times New Roman" w:hAnsi="Times New Roman"/>
          <w:sz w:val="24"/>
          <w:szCs w:val="24"/>
          <w:lang w:eastAsia="ar-SA"/>
        </w:rPr>
      </w:pPr>
      <w:proofErr w:type="gramStart"/>
      <w:r w:rsidRPr="00F01EE1">
        <w:rPr>
          <w:rFonts w:ascii="Times New Roman" w:hAnsi="Times New Roman"/>
          <w:sz w:val="24"/>
          <w:szCs w:val="24"/>
          <w:lang w:eastAsia="ar-SA"/>
        </w:rPr>
        <w:t xml:space="preserve">- </w:t>
      </w:r>
      <w:r w:rsidR="00F73A71" w:rsidRPr="00F01EE1">
        <w:rPr>
          <w:rFonts w:ascii="Times New Roman" w:hAnsi="Times New Roman"/>
          <w:sz w:val="24"/>
          <w:szCs w:val="24"/>
          <w:lang w:eastAsia="ar-SA"/>
        </w:rPr>
        <w:t>наименование организации, предоставляющей услугу, рассмотревшей жалобу, должность, фамилия, имя, отчество (последнее - при наличии) его должностного лица, принявшего решение в отношении жалобы;</w:t>
      </w:r>
      <w:proofErr w:type="gramEnd"/>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номер, дата, место принятия решения, включая сведения о должностном лице, решение или действие (бездействие) которого обжалуется;</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фамилия, имя, отчество (последнее - при наличии) или наименование заявителя или представителей заявителя;</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основания для принятия решения по жалобе;</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принятое в отношении жалобы решение;</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в случае если жалоба признана обоснованной, - сроки устранения выявленных нарушений;</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сведения о порядке обжалования, принятого в отношении жалобы решения.</w:t>
      </w:r>
    </w:p>
    <w:p w:rsidR="00F73A71" w:rsidRPr="00F01EE1" w:rsidRDefault="00F73A71" w:rsidP="00E64383">
      <w:pPr>
        <w:pStyle w:val="a6"/>
        <w:ind w:firstLine="720"/>
        <w:jc w:val="both"/>
        <w:rPr>
          <w:rFonts w:ascii="Times New Roman" w:hAnsi="Times New Roman"/>
          <w:sz w:val="24"/>
          <w:szCs w:val="24"/>
          <w:lang w:eastAsia="ar-SA"/>
        </w:rPr>
      </w:pPr>
      <w:bookmarkStart w:id="19" w:name="sub_1018"/>
      <w:r w:rsidRPr="00F01EE1">
        <w:rPr>
          <w:rFonts w:ascii="Times New Roman" w:hAnsi="Times New Roman"/>
          <w:sz w:val="24"/>
          <w:szCs w:val="24"/>
          <w:lang w:eastAsia="ar-SA"/>
        </w:rPr>
        <w:t>Ответ по результатам рассмотрения жалобы подписывается руководителем организации, либо лицом его замещающим.</w:t>
      </w:r>
    </w:p>
    <w:p w:rsidR="00F73A71" w:rsidRPr="00F01EE1" w:rsidRDefault="00F73A71" w:rsidP="00E64383">
      <w:pPr>
        <w:pStyle w:val="a6"/>
        <w:ind w:firstLine="720"/>
        <w:jc w:val="both"/>
        <w:rPr>
          <w:rFonts w:ascii="Times New Roman" w:hAnsi="Times New Roman"/>
          <w:sz w:val="24"/>
          <w:szCs w:val="24"/>
          <w:lang w:eastAsia="ar-SA"/>
        </w:rPr>
      </w:pPr>
      <w:bookmarkStart w:id="20" w:name="sub_1019"/>
      <w:bookmarkEnd w:id="19"/>
      <w:r w:rsidRPr="00F01EE1">
        <w:rPr>
          <w:rFonts w:ascii="Times New Roman" w:hAnsi="Times New Roman"/>
          <w:sz w:val="24"/>
          <w:szCs w:val="24"/>
          <w:lang w:eastAsia="ar-SA"/>
        </w:rPr>
        <w:t>3.14. Организация</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отказывает в удовлетворении жалобы в следующих случаях:</w:t>
      </w:r>
    </w:p>
    <w:bookmarkEnd w:id="20"/>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подача жалобы лицом, полномочия которого не подтверждены в порядке, установленном законодательством Российской Федерации;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 наличие решения, принятого ранее</w:t>
      </w:r>
      <w:r w:rsidRPr="00F01EE1">
        <w:rPr>
          <w:rFonts w:ascii="Times New Roman" w:hAnsi="Times New Roman"/>
          <w:sz w:val="24"/>
          <w:szCs w:val="24"/>
        </w:rPr>
        <w:t xml:space="preserve"> </w:t>
      </w:r>
      <w:r w:rsidRPr="00F01EE1">
        <w:rPr>
          <w:rFonts w:ascii="Times New Roman" w:hAnsi="Times New Roman"/>
          <w:sz w:val="24"/>
          <w:szCs w:val="24"/>
          <w:lang w:eastAsia="ar-SA"/>
        </w:rPr>
        <w:t>организацией</w:t>
      </w:r>
      <w:r w:rsidRPr="00F01EE1">
        <w:rPr>
          <w:rFonts w:ascii="Times New Roman" w:hAnsi="Times New Roman"/>
          <w:sz w:val="24"/>
          <w:szCs w:val="24"/>
          <w:lang w:eastAsia="ru-RU"/>
        </w:rPr>
        <w:t xml:space="preserve"> </w:t>
      </w:r>
      <w:r w:rsidRPr="00F01EE1">
        <w:rPr>
          <w:rFonts w:ascii="Times New Roman" w:hAnsi="Times New Roman"/>
          <w:sz w:val="24"/>
          <w:szCs w:val="24"/>
          <w:lang w:eastAsia="ar-SA"/>
        </w:rPr>
        <w:t>по результатам рассмотрения жалобы в отношении того же заявителя или представителей заявителя и по тому же предмету жалобы.</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3.16. Заявители или представители заявителей имеют право обратиться в организацию 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F73A71" w:rsidRPr="00F01EE1" w:rsidRDefault="00F73A71" w:rsidP="00E64383">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3.17. Информация о порядке подачи и рассмотрения жалобы  размещается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F73A71" w:rsidRPr="00F01EE1" w:rsidRDefault="00F73A71" w:rsidP="00E0182D">
      <w:pPr>
        <w:pStyle w:val="a6"/>
        <w:ind w:firstLine="720"/>
        <w:jc w:val="both"/>
        <w:rPr>
          <w:rFonts w:ascii="Times New Roman" w:hAnsi="Times New Roman"/>
          <w:sz w:val="24"/>
          <w:szCs w:val="24"/>
          <w:lang w:eastAsia="ar-SA"/>
        </w:rPr>
      </w:pPr>
      <w:r w:rsidRPr="00F01EE1">
        <w:rPr>
          <w:rFonts w:ascii="Times New Roman" w:hAnsi="Times New Roman"/>
          <w:sz w:val="24"/>
          <w:szCs w:val="24"/>
          <w:lang w:eastAsia="ar-SA"/>
        </w:rPr>
        <w:t>3.18. Информация, указанная в данном разделе настоящего Порядка, подлежит обязательному размещению на Едином портале.</w:t>
      </w:r>
      <w:bookmarkStart w:id="21" w:name="sub_3003"/>
    </w:p>
    <w:p w:rsidR="00F73A71" w:rsidRPr="00F01EE1" w:rsidRDefault="00F73A71" w:rsidP="00E0182D">
      <w:pPr>
        <w:pStyle w:val="a6"/>
        <w:ind w:firstLine="720"/>
        <w:jc w:val="center"/>
        <w:rPr>
          <w:rFonts w:ascii="Times New Roman" w:hAnsi="Times New Roman"/>
          <w:sz w:val="24"/>
          <w:szCs w:val="24"/>
          <w:lang w:eastAsia="ar-SA"/>
        </w:rPr>
      </w:pPr>
    </w:p>
    <w:p w:rsidR="00F73A71" w:rsidRPr="00F01EE1" w:rsidRDefault="00F73A71" w:rsidP="00E0182D">
      <w:pPr>
        <w:pStyle w:val="a6"/>
        <w:ind w:firstLine="720"/>
        <w:jc w:val="center"/>
        <w:rPr>
          <w:rFonts w:ascii="Times New Roman" w:hAnsi="Times New Roman"/>
          <w:sz w:val="24"/>
          <w:szCs w:val="24"/>
          <w:lang w:eastAsia="ar-SA"/>
        </w:rPr>
      </w:pPr>
      <w:r w:rsidRPr="00F01EE1">
        <w:rPr>
          <w:rFonts w:ascii="Times New Roman" w:hAnsi="Times New Roman"/>
          <w:sz w:val="24"/>
          <w:szCs w:val="24"/>
          <w:lang w:eastAsia="ar-SA"/>
        </w:rPr>
        <w:t xml:space="preserve">IV. Формы </w:t>
      </w:r>
      <w:proofErr w:type="gramStart"/>
      <w:r w:rsidRPr="00F01EE1">
        <w:rPr>
          <w:rFonts w:ascii="Times New Roman" w:hAnsi="Times New Roman"/>
          <w:sz w:val="24"/>
          <w:szCs w:val="24"/>
          <w:lang w:eastAsia="ar-SA"/>
        </w:rPr>
        <w:t>контроля за</w:t>
      </w:r>
      <w:proofErr w:type="gramEnd"/>
      <w:r w:rsidRPr="00F01EE1">
        <w:rPr>
          <w:rFonts w:ascii="Times New Roman" w:hAnsi="Times New Roman"/>
          <w:sz w:val="24"/>
          <w:szCs w:val="24"/>
          <w:lang w:eastAsia="ar-SA"/>
        </w:rPr>
        <w:t xml:space="preserve"> исполнением Порядка</w:t>
      </w:r>
    </w:p>
    <w:p w:rsidR="00F73A71" w:rsidRPr="00F01EE1" w:rsidRDefault="00F73A71" w:rsidP="00E64383">
      <w:pPr>
        <w:spacing w:after="0" w:line="240" w:lineRule="auto"/>
        <w:ind w:firstLine="720"/>
        <w:rPr>
          <w:rFonts w:ascii="Times New Roman" w:hAnsi="Times New Roman"/>
          <w:sz w:val="24"/>
          <w:szCs w:val="24"/>
          <w:lang w:eastAsia="ar-SA"/>
        </w:rPr>
      </w:pPr>
    </w:p>
    <w:p w:rsidR="00F73A71" w:rsidRPr="00F01EE1" w:rsidRDefault="00F73A71" w:rsidP="00E64383">
      <w:pPr>
        <w:spacing w:after="0" w:line="240" w:lineRule="auto"/>
        <w:ind w:firstLine="720"/>
        <w:jc w:val="both"/>
        <w:rPr>
          <w:rFonts w:ascii="Times New Roman" w:hAnsi="Times New Roman"/>
          <w:sz w:val="24"/>
          <w:szCs w:val="24"/>
          <w:lang w:eastAsia="ar-SA"/>
        </w:rPr>
      </w:pPr>
      <w:bookmarkStart w:id="22" w:name="sub_3031"/>
      <w:bookmarkEnd w:id="21"/>
      <w:r w:rsidRPr="00F01EE1">
        <w:rPr>
          <w:rFonts w:ascii="Times New Roman" w:hAnsi="Times New Roman"/>
          <w:sz w:val="24"/>
          <w:szCs w:val="24"/>
          <w:lang w:eastAsia="ar-SA"/>
        </w:rPr>
        <w:t xml:space="preserve">4.1. Текущий </w:t>
      </w:r>
      <w:proofErr w:type="gramStart"/>
      <w:r w:rsidRPr="00F01EE1">
        <w:rPr>
          <w:rFonts w:ascii="Times New Roman" w:hAnsi="Times New Roman"/>
          <w:sz w:val="24"/>
          <w:szCs w:val="24"/>
          <w:lang w:eastAsia="ar-SA"/>
        </w:rPr>
        <w:t>контроль за</w:t>
      </w:r>
      <w:proofErr w:type="gramEnd"/>
      <w:r w:rsidRPr="00F01EE1">
        <w:rPr>
          <w:rFonts w:ascii="Times New Roman" w:hAnsi="Times New Roman"/>
          <w:sz w:val="24"/>
          <w:szCs w:val="24"/>
          <w:lang w:eastAsia="ar-SA"/>
        </w:rPr>
        <w:t xml:space="preserve"> соблюдением и исполнением ответственными исполнителями положений настоящего Порядка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w:t>
      </w:r>
    </w:p>
    <w:p w:rsidR="00F73A71" w:rsidRPr="00F01EE1" w:rsidRDefault="00F73A71" w:rsidP="00E64383">
      <w:pPr>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Периодичность осуществления текущего контроля определяется руководителем организации.</w:t>
      </w:r>
    </w:p>
    <w:p w:rsidR="00F73A71" w:rsidRPr="00F01EE1" w:rsidRDefault="00F73A71" w:rsidP="00E64383">
      <w:pPr>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 xml:space="preserve">4.2. </w:t>
      </w:r>
      <w:proofErr w:type="gramStart"/>
      <w:r w:rsidRPr="00F01EE1">
        <w:rPr>
          <w:rFonts w:ascii="Times New Roman" w:hAnsi="Times New Roman"/>
          <w:sz w:val="24"/>
          <w:szCs w:val="24"/>
          <w:lang w:eastAsia="ar-SA"/>
        </w:rPr>
        <w:t>Контроль за</w:t>
      </w:r>
      <w:proofErr w:type="gramEnd"/>
      <w:r w:rsidRPr="00F01EE1">
        <w:rPr>
          <w:rFonts w:ascii="Times New Roman" w:hAnsi="Times New Roman"/>
          <w:sz w:val="24"/>
          <w:szCs w:val="24"/>
          <w:lang w:eastAsia="ar-SA"/>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F73A71" w:rsidRPr="00F01EE1" w:rsidRDefault="00F73A71" w:rsidP="00E64383">
      <w:pPr>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F73A71" w:rsidRPr="00F01EE1" w:rsidRDefault="00F73A71" w:rsidP="00E64383">
      <w:pPr>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F73A71" w:rsidRPr="00F01EE1" w:rsidRDefault="00F73A71" w:rsidP="00E64383">
      <w:pPr>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F73A71" w:rsidRPr="00F01EE1" w:rsidRDefault="00F73A71" w:rsidP="00E64383">
      <w:pPr>
        <w:autoSpaceDE w:val="0"/>
        <w:autoSpaceDN w:val="0"/>
        <w:adjustRightInd w:val="0"/>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F73A71" w:rsidRPr="00F01EE1" w:rsidRDefault="00F73A71" w:rsidP="00E64383">
      <w:pPr>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F73A71" w:rsidRPr="00F01EE1" w:rsidRDefault="00F73A71" w:rsidP="00E64383">
      <w:pPr>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F73A71" w:rsidRPr="00F01EE1" w:rsidRDefault="00F73A71" w:rsidP="00E64383">
      <w:pPr>
        <w:autoSpaceDE w:val="0"/>
        <w:autoSpaceDN w:val="0"/>
        <w:adjustRightInd w:val="0"/>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F73A71" w:rsidRPr="00F01EE1" w:rsidRDefault="00F73A71" w:rsidP="00E64383">
      <w:pPr>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 xml:space="preserve">4.4. </w:t>
      </w:r>
      <w:proofErr w:type="gramStart"/>
      <w:r w:rsidRPr="00F01EE1">
        <w:rPr>
          <w:rFonts w:ascii="Times New Roman" w:hAnsi="Times New Roman"/>
          <w:sz w:val="24"/>
          <w:szCs w:val="24"/>
          <w:lang w:eastAsia="ar-SA"/>
        </w:rPr>
        <w:t>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досудебного (внесудебного) обжалования решений, действий (бездействия) организации, ответственной за предоставление услуги, ее должностных лиц.</w:t>
      </w:r>
      <w:proofErr w:type="gramEnd"/>
    </w:p>
    <w:p w:rsidR="00F73A71" w:rsidRPr="00F01EE1" w:rsidRDefault="00F73A71" w:rsidP="00E64383">
      <w:pPr>
        <w:spacing w:after="0" w:line="240" w:lineRule="auto"/>
        <w:ind w:firstLine="720"/>
        <w:jc w:val="both"/>
        <w:rPr>
          <w:rFonts w:ascii="Times New Roman" w:hAnsi="Times New Roman"/>
          <w:sz w:val="24"/>
          <w:szCs w:val="24"/>
          <w:lang w:eastAsia="ar-SA"/>
        </w:rPr>
      </w:pPr>
      <w:r w:rsidRPr="00F01EE1">
        <w:rPr>
          <w:rFonts w:ascii="Times New Roman" w:hAnsi="Times New Roman"/>
          <w:sz w:val="24"/>
          <w:szCs w:val="24"/>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F73A71" w:rsidRPr="00F01EE1" w:rsidRDefault="00F73A71" w:rsidP="00E64383">
      <w:pPr>
        <w:spacing w:after="0" w:line="240" w:lineRule="auto"/>
        <w:ind w:firstLine="720"/>
        <w:jc w:val="both"/>
        <w:rPr>
          <w:rFonts w:ascii="Times New Roman" w:hAnsi="Times New Roman"/>
          <w:sz w:val="24"/>
          <w:szCs w:val="24"/>
          <w:lang w:eastAsia="ar-SA"/>
        </w:rPr>
      </w:pPr>
      <w:bookmarkStart w:id="23" w:name="sub_3032"/>
      <w:bookmarkEnd w:id="22"/>
      <w:r w:rsidRPr="00F01EE1">
        <w:rPr>
          <w:rFonts w:ascii="Times New Roman" w:hAnsi="Times New Roman"/>
          <w:sz w:val="24"/>
          <w:szCs w:val="24"/>
          <w:lang w:eastAsia="ar-SA"/>
        </w:rPr>
        <w:t xml:space="preserve">4.5. </w:t>
      </w:r>
      <w:proofErr w:type="gramStart"/>
      <w:r w:rsidRPr="00F01EE1">
        <w:rPr>
          <w:rFonts w:ascii="Times New Roman" w:hAnsi="Times New Roman"/>
          <w:sz w:val="24"/>
          <w:szCs w:val="24"/>
          <w:lang w:eastAsia="ar-SA"/>
        </w:rPr>
        <w:t>Контроль за</w:t>
      </w:r>
      <w:proofErr w:type="gramEnd"/>
      <w:r w:rsidRPr="00F01EE1">
        <w:rPr>
          <w:rFonts w:ascii="Times New Roman" w:hAnsi="Times New Roman"/>
          <w:sz w:val="24"/>
          <w:szCs w:val="24"/>
          <w:lang w:eastAsia="ar-SA"/>
        </w:rPr>
        <w:t xml:space="preserve"> исполнением настоящего Порядка, полнотой и качеством предоставления услуги осуществляет руководитель организации. </w:t>
      </w:r>
      <w:bookmarkStart w:id="24" w:name="sub_3033"/>
      <w:bookmarkEnd w:id="23"/>
    </w:p>
    <w:p w:rsidR="00F73A71" w:rsidRPr="00F01EE1" w:rsidRDefault="00F73A71" w:rsidP="00E64383">
      <w:pPr>
        <w:spacing w:after="0" w:line="240" w:lineRule="auto"/>
        <w:ind w:firstLine="720"/>
        <w:jc w:val="both"/>
        <w:rPr>
          <w:rFonts w:ascii="Times New Roman" w:hAnsi="Times New Roman"/>
          <w:sz w:val="24"/>
          <w:szCs w:val="24"/>
          <w:lang w:eastAsia="ar-SA"/>
        </w:rPr>
      </w:pPr>
      <w:bookmarkStart w:id="25" w:name="sub_1033"/>
      <w:bookmarkEnd w:id="24"/>
      <w:r w:rsidRPr="00F01EE1">
        <w:rPr>
          <w:rFonts w:ascii="Times New Roman" w:hAnsi="Times New Roman"/>
          <w:sz w:val="24"/>
          <w:szCs w:val="24"/>
          <w:lang w:eastAsia="ar-SA"/>
        </w:rPr>
        <w:t>4.6.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5"/>
      <w:r w:rsidRPr="00F01EE1">
        <w:rPr>
          <w:rFonts w:ascii="Times New Roman" w:hAnsi="Times New Roman"/>
          <w:sz w:val="24"/>
          <w:szCs w:val="24"/>
          <w:lang w:eastAsia="ar-SA"/>
        </w:rPr>
        <w:t>и.</w:t>
      </w:r>
    </w:p>
    <w:p w:rsidR="00F73A71" w:rsidRPr="00F01EE1" w:rsidRDefault="00F73A71" w:rsidP="00E64383">
      <w:pPr>
        <w:spacing w:after="0" w:line="240" w:lineRule="auto"/>
        <w:ind w:firstLine="720"/>
        <w:jc w:val="both"/>
        <w:rPr>
          <w:rFonts w:ascii="Times New Roman" w:hAnsi="Times New Roman"/>
          <w:sz w:val="24"/>
          <w:szCs w:val="24"/>
          <w:lang w:eastAsia="ar-SA"/>
        </w:rPr>
      </w:pPr>
    </w:p>
    <w:p w:rsidR="00F73A71" w:rsidRPr="00F01EE1" w:rsidRDefault="00F73A71" w:rsidP="00E64383">
      <w:pPr>
        <w:spacing w:after="0" w:line="240" w:lineRule="auto"/>
        <w:ind w:firstLine="720"/>
        <w:jc w:val="right"/>
        <w:rPr>
          <w:rFonts w:ascii="Times New Roman" w:hAnsi="Times New Roman"/>
          <w:sz w:val="24"/>
          <w:szCs w:val="24"/>
          <w:lang w:eastAsia="ar-SA"/>
        </w:rPr>
      </w:pPr>
    </w:p>
    <w:p w:rsidR="00F73A71" w:rsidRPr="00F01EE1" w:rsidRDefault="00F73A71" w:rsidP="00E64383">
      <w:pPr>
        <w:spacing w:after="0" w:line="240" w:lineRule="auto"/>
        <w:ind w:firstLine="720"/>
        <w:jc w:val="right"/>
        <w:rPr>
          <w:rFonts w:ascii="Times New Roman" w:hAnsi="Times New Roman"/>
          <w:sz w:val="24"/>
          <w:szCs w:val="24"/>
          <w:lang w:eastAsia="ar-SA"/>
        </w:rPr>
      </w:pPr>
    </w:p>
    <w:p w:rsidR="00F73A71" w:rsidRDefault="00F73A71" w:rsidP="00E64383">
      <w:pPr>
        <w:spacing w:after="0" w:line="240" w:lineRule="auto"/>
        <w:ind w:firstLine="720"/>
        <w:jc w:val="right"/>
        <w:rPr>
          <w:rFonts w:ascii="Times New Roman" w:hAnsi="Times New Roman"/>
          <w:sz w:val="24"/>
          <w:szCs w:val="24"/>
          <w:lang w:eastAsia="ar-SA"/>
        </w:rPr>
      </w:pPr>
      <w:r w:rsidRPr="009F4AAB">
        <w:rPr>
          <w:rFonts w:ascii="Times New Roman" w:hAnsi="Times New Roman"/>
          <w:sz w:val="24"/>
          <w:szCs w:val="24"/>
          <w:lang w:eastAsia="ar-SA"/>
        </w:rPr>
        <w:lastRenderedPageBreak/>
        <w:t>Приложение к Порядку</w:t>
      </w:r>
    </w:p>
    <w:p w:rsidR="00F01EE1" w:rsidRPr="009F4AAB" w:rsidRDefault="00F01EE1" w:rsidP="00E64383">
      <w:pPr>
        <w:spacing w:after="0" w:line="240" w:lineRule="auto"/>
        <w:ind w:firstLine="720"/>
        <w:jc w:val="right"/>
        <w:rPr>
          <w:rFonts w:ascii="Times New Roman" w:hAnsi="Times New Roman"/>
          <w:sz w:val="24"/>
          <w:szCs w:val="24"/>
          <w:lang w:eastAsia="ar-SA"/>
        </w:rPr>
      </w:pPr>
    </w:p>
    <w:p w:rsidR="00F73A71" w:rsidRDefault="00F01EE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муниципальное общеобразовательное учреждение Рождественская средняя общеобразовательная школа</w:t>
      </w:r>
    </w:p>
    <w:p w:rsidR="00F01EE1" w:rsidRPr="008C52A0" w:rsidRDefault="00F01EE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lang w:eastAsia="ar-SA"/>
        </w:rPr>
      </w:pP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lang w:eastAsia="ar-SA"/>
        </w:rPr>
      </w:pPr>
      <w:r w:rsidRPr="008C52A0">
        <w:rPr>
          <w:rFonts w:ascii="Times New Roman" w:hAnsi="Times New Roman"/>
          <w:sz w:val="24"/>
          <w:szCs w:val="24"/>
          <w:lang w:eastAsia="ar-SA"/>
        </w:rPr>
        <w:t>АКТ №</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lang w:eastAsia="ar-SA"/>
        </w:rPr>
      </w:pPr>
      <w:r w:rsidRPr="008C52A0">
        <w:rPr>
          <w:rFonts w:ascii="Times New Roman" w:hAnsi="Times New Roman"/>
          <w:sz w:val="24"/>
          <w:szCs w:val="24"/>
          <w:lang w:eastAsia="ar-SA"/>
        </w:rPr>
        <w:t xml:space="preserve">о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организац</w:t>
      </w:r>
      <w:proofErr w:type="gramStart"/>
      <w:r w:rsidRPr="00964942">
        <w:rPr>
          <w:rFonts w:ascii="Times New Roman" w:hAnsi="Times New Roman"/>
          <w:sz w:val="24"/>
          <w:szCs w:val="24"/>
          <w:lang w:eastAsia="ar-SA"/>
        </w:rPr>
        <w:t xml:space="preserve">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w:t>
      </w:r>
      <w:proofErr w:type="gramEnd"/>
      <w:r>
        <w:rPr>
          <w:rFonts w:ascii="Times New Roman" w:hAnsi="Times New Roman"/>
          <w:sz w:val="24"/>
          <w:szCs w:val="24"/>
          <w:lang w:eastAsia="ar-SA"/>
        </w:rPr>
        <w:t xml:space="preserve"> должностных лиц</w:t>
      </w:r>
      <w:r w:rsidRPr="008C52A0">
        <w:rPr>
          <w:rFonts w:ascii="Times New Roman" w:hAnsi="Times New Roman"/>
          <w:sz w:val="24"/>
          <w:szCs w:val="24"/>
          <w:lang w:eastAsia="ar-SA"/>
        </w:rPr>
        <w:t xml:space="preserve"> при предоставлении услуг </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"___" _____________ 20__ г.                                 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(место составления акта)</w:t>
      </w:r>
    </w:p>
    <w:p w:rsidR="00F73A71"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Pr>
          <w:rFonts w:ascii="Times New Roman" w:hAnsi="Times New Roman"/>
          <w:sz w:val="24"/>
          <w:szCs w:val="24"/>
          <w:lang w:eastAsia="ar-SA"/>
        </w:rPr>
        <w:t xml:space="preserve">               </w:t>
      </w:r>
      <w:r w:rsidRPr="008C52A0">
        <w:rPr>
          <w:rFonts w:ascii="Times New Roman" w:hAnsi="Times New Roman"/>
          <w:sz w:val="24"/>
          <w:szCs w:val="24"/>
          <w:lang w:eastAsia="ar-SA"/>
        </w:rPr>
        <w:t>(фамилия, инициалы лица, рассмотревшего жалобу)</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14"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w:t>
      </w:r>
      <w:r>
        <w:rPr>
          <w:rFonts w:ascii="Times New Roman" w:hAnsi="Times New Roman"/>
          <w:sz w:val="24"/>
          <w:szCs w:val="24"/>
          <w:lang w:eastAsia="ar-SA"/>
        </w:rPr>
        <w:t xml:space="preserve"> </w:t>
      </w:r>
      <w:r w:rsidRPr="008C52A0">
        <w:rPr>
          <w:rFonts w:ascii="Times New Roman" w:hAnsi="Times New Roman"/>
          <w:sz w:val="24"/>
          <w:szCs w:val="24"/>
          <w:lang w:eastAsia="ar-SA"/>
        </w:rPr>
        <w:t>«Об организации предоставления государственных и муниципальных услуг», рассмотрев жалобу ____________________________________________________________________________</w:t>
      </w:r>
    </w:p>
    <w:p w:rsidR="00F73A71" w:rsidRPr="009F4AAB"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ind w:firstLine="720"/>
        <w:rPr>
          <w:rFonts w:ascii="Times New Roman" w:hAnsi="Times New Roman"/>
          <w:lang w:eastAsia="ar-SA"/>
        </w:rPr>
      </w:pPr>
      <w:proofErr w:type="gramStart"/>
      <w:r w:rsidRPr="009F4AAB">
        <w:rPr>
          <w:rFonts w:ascii="Times New Roman" w:hAnsi="Times New Roman"/>
          <w:lang w:eastAsia="ar-SA"/>
        </w:rPr>
        <w:t>Фамилия, имя, отчество физического лица, обратившегося с жалобой, наименование</w:t>
      </w:r>
      <w:r>
        <w:rPr>
          <w:rFonts w:ascii="Times New Roman" w:hAnsi="Times New Roman"/>
          <w:lang w:eastAsia="ar-SA"/>
        </w:rPr>
        <w:t xml:space="preserve"> </w:t>
      </w:r>
      <w:r w:rsidRPr="009F4AAB">
        <w:rPr>
          <w:rFonts w:ascii="Times New Roman" w:hAnsi="Times New Roman"/>
          <w:lang w:eastAsia="ar-SA"/>
        </w:rPr>
        <w:t>юридического лица, обратившегося с жалобой, фамилия, имя, отчество, должность его представителя</w:t>
      </w:r>
      <w:proofErr w:type="gramEnd"/>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Pr>
          <w:rFonts w:ascii="Times New Roman" w:hAnsi="Times New Roman"/>
          <w:sz w:val="24"/>
          <w:szCs w:val="24"/>
          <w:lang w:eastAsia="ar-SA"/>
        </w:rPr>
        <w:t>на</w:t>
      </w:r>
      <w:r w:rsidRPr="008C52A0">
        <w:rPr>
          <w:rFonts w:ascii="Times New Roman" w:hAnsi="Times New Roman"/>
          <w:sz w:val="24"/>
          <w:szCs w:val="24"/>
          <w:lang w:eastAsia="ar-SA"/>
        </w:rPr>
        <w:t>____________</w:t>
      </w:r>
      <w:r>
        <w:rPr>
          <w:rFonts w:ascii="Times New Roman" w:hAnsi="Times New Roman"/>
          <w:sz w:val="24"/>
          <w:szCs w:val="24"/>
          <w:lang w:eastAsia="ar-SA"/>
        </w:rPr>
        <w:t>_____</w:t>
      </w:r>
      <w:r w:rsidRPr="008C52A0">
        <w:rPr>
          <w:rFonts w:ascii="Times New Roman" w:hAnsi="Times New Roman"/>
          <w:sz w:val="24"/>
          <w:szCs w:val="24"/>
          <w:lang w:eastAsia="ar-SA"/>
        </w:rPr>
        <w:t>_________________________________________________________</w:t>
      </w:r>
    </w:p>
    <w:p w:rsidR="00F73A71" w:rsidRPr="009F4AAB"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lang w:eastAsia="ar-SA"/>
        </w:rPr>
      </w:pPr>
      <w:r w:rsidRPr="009F4AAB">
        <w:rPr>
          <w:rFonts w:ascii="Times New Roman" w:hAnsi="Times New Roman"/>
          <w:lang w:eastAsia="ar-SA"/>
        </w:rPr>
        <w:t>существо обжалуемого решения, действия (бездействия),</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Pr>
          <w:rFonts w:ascii="Times New Roman" w:hAnsi="Times New Roman"/>
          <w:sz w:val="24"/>
          <w:szCs w:val="24"/>
          <w:lang w:eastAsia="ar-SA"/>
        </w:rPr>
        <w:t>1.</w:t>
      </w:r>
      <w:r w:rsidRPr="008C52A0">
        <w:rPr>
          <w:rFonts w:ascii="Times New Roman" w:hAnsi="Times New Roman"/>
          <w:sz w:val="24"/>
          <w:szCs w:val="24"/>
          <w:lang w:eastAsia="ar-SA"/>
        </w:rPr>
        <w:t>_______________________________</w:t>
      </w:r>
      <w:r>
        <w:rPr>
          <w:rFonts w:ascii="Times New Roman" w:hAnsi="Times New Roman"/>
          <w:sz w:val="24"/>
          <w:szCs w:val="24"/>
          <w:lang w:eastAsia="ar-SA"/>
        </w:rPr>
        <w:t>_____</w:t>
      </w:r>
      <w:r w:rsidRPr="008C52A0">
        <w:rPr>
          <w:rFonts w:ascii="Times New Roman" w:hAnsi="Times New Roman"/>
          <w:sz w:val="24"/>
          <w:szCs w:val="24"/>
          <w:lang w:eastAsia="ar-SA"/>
        </w:rPr>
        <w:t>______________________________________</w:t>
      </w:r>
    </w:p>
    <w:p w:rsidR="00F73A71" w:rsidRPr="009F4AAB"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lang w:eastAsia="ar-SA"/>
        </w:rPr>
      </w:pPr>
      <w:r w:rsidRPr="009F4AAB">
        <w:rPr>
          <w:rFonts w:ascii="Times New Roman" w:hAnsi="Times New Roman"/>
          <w:lang w:eastAsia="ar-SA"/>
        </w:rPr>
        <w:t>краткое содержание жалобы</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F73A71" w:rsidRPr="009F4AAB"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lang w:eastAsia="ar-SA"/>
        </w:rPr>
      </w:pPr>
      <w:r w:rsidRPr="009F4AAB">
        <w:rPr>
          <w:rFonts w:ascii="Times New Roman" w:hAnsi="Times New Roman"/>
          <w:lang w:eastAsia="ar-SA"/>
        </w:rPr>
        <w:t>доводы и основания принятого решения со ссылка</w:t>
      </w:r>
      <w:r>
        <w:rPr>
          <w:rFonts w:ascii="Times New Roman" w:hAnsi="Times New Roman"/>
          <w:lang w:eastAsia="ar-SA"/>
        </w:rPr>
        <w:t>ми на нормативные правовые акты</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F73A71" w:rsidRPr="00EE3D36"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EE3D36">
        <w:rPr>
          <w:rFonts w:ascii="Times New Roman" w:hAnsi="Times New Roman"/>
          <w:sz w:val="24"/>
          <w:szCs w:val="24"/>
          <w:lang w:eastAsia="ar-SA"/>
        </w:rPr>
        <w:t>Решение, принятое в отношении обжалованного решения, действия</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(бездействия): признать правомерным или неправомерным полностью или</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F73A71" w:rsidRPr="008C52A0" w:rsidRDefault="00F73A71" w:rsidP="00E64383">
      <w:pPr>
        <w:shd w:val="clear" w:color="auto" w:fill="FFFFFF"/>
        <w:spacing w:after="0" w:line="240" w:lineRule="auto"/>
        <w:ind w:firstLine="720"/>
        <w:rPr>
          <w:rFonts w:ascii="Times New Roman" w:hAnsi="Times New Roman"/>
          <w:sz w:val="24"/>
          <w:szCs w:val="24"/>
          <w:lang w:eastAsia="ar-SA"/>
        </w:rPr>
      </w:pPr>
    </w:p>
    <w:p w:rsidR="00F73A71" w:rsidRPr="008C52A0" w:rsidRDefault="00F73A71" w:rsidP="00CE36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rsidR="00F73A71" w:rsidRPr="008C52A0" w:rsidRDefault="00F73A71" w:rsidP="00E64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ar-SA"/>
        </w:rPr>
      </w:pPr>
      <w:r w:rsidRPr="008C52A0">
        <w:rPr>
          <w:rFonts w:ascii="Times New Roman" w:hAnsi="Times New Roman"/>
          <w:sz w:val="24"/>
          <w:szCs w:val="24"/>
          <w:lang w:eastAsia="ar-SA"/>
        </w:rPr>
        <w:t>(</w:t>
      </w:r>
      <w:r>
        <w:rPr>
          <w:rFonts w:ascii="Times New Roman" w:hAnsi="Times New Roman"/>
          <w:sz w:val="24"/>
          <w:szCs w:val="24"/>
          <w:lang w:eastAsia="ar-SA"/>
        </w:rPr>
        <w:t xml:space="preserve">Руководитель организации)                   </w:t>
      </w:r>
      <w:r w:rsidRPr="008C52A0">
        <w:rPr>
          <w:rFonts w:ascii="Times New Roman" w:hAnsi="Times New Roman"/>
          <w:sz w:val="24"/>
          <w:szCs w:val="24"/>
          <w:lang w:eastAsia="ar-SA"/>
        </w:rPr>
        <w:t xml:space="preserve">(подпись)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8C52A0">
        <w:rPr>
          <w:rFonts w:ascii="Times New Roman" w:hAnsi="Times New Roman"/>
          <w:sz w:val="24"/>
          <w:szCs w:val="24"/>
          <w:lang w:eastAsia="ar-SA"/>
        </w:rPr>
        <w:t xml:space="preserve">    (</w:t>
      </w:r>
      <w:proofErr w:type="spellStart"/>
      <w:r w:rsidRPr="008C52A0">
        <w:rPr>
          <w:rFonts w:ascii="Times New Roman" w:hAnsi="Times New Roman"/>
          <w:sz w:val="24"/>
          <w:szCs w:val="24"/>
          <w:lang w:eastAsia="ar-SA"/>
        </w:rPr>
        <w:t>ф</w:t>
      </w:r>
      <w:r>
        <w:rPr>
          <w:rFonts w:ascii="Times New Roman" w:hAnsi="Times New Roman"/>
          <w:sz w:val="24"/>
          <w:szCs w:val="24"/>
          <w:lang w:eastAsia="ar-SA"/>
        </w:rPr>
        <w:t>ио</w:t>
      </w:r>
      <w:proofErr w:type="spellEnd"/>
      <w:r w:rsidRPr="008C52A0">
        <w:rPr>
          <w:rFonts w:ascii="Times New Roman" w:hAnsi="Times New Roman"/>
          <w:sz w:val="24"/>
          <w:szCs w:val="24"/>
          <w:lang w:eastAsia="ar-SA"/>
        </w:rPr>
        <w:t>)</w:t>
      </w:r>
    </w:p>
    <w:p w:rsidR="00F73A71" w:rsidRPr="008C52A0" w:rsidRDefault="00F73A71" w:rsidP="00E64383">
      <w:pPr>
        <w:autoSpaceDE w:val="0"/>
        <w:autoSpaceDN w:val="0"/>
        <w:adjustRightInd w:val="0"/>
        <w:spacing w:after="0" w:line="240" w:lineRule="auto"/>
        <w:ind w:firstLine="720"/>
        <w:jc w:val="both"/>
        <w:rPr>
          <w:rFonts w:ascii="Times New Roman" w:hAnsi="Times New Roman"/>
          <w:sz w:val="24"/>
          <w:szCs w:val="24"/>
          <w:lang w:eastAsia="ar-SA"/>
        </w:rPr>
      </w:pPr>
      <w:r w:rsidRPr="008C52A0">
        <w:rPr>
          <w:rFonts w:ascii="Times New Roman" w:hAnsi="Times New Roman"/>
          <w:sz w:val="24"/>
          <w:szCs w:val="24"/>
          <w:lang w:eastAsia="ar-SA"/>
        </w:rPr>
        <w:t xml:space="preserve"> </w:t>
      </w:r>
    </w:p>
    <w:sectPr w:rsidR="00F73A71" w:rsidRPr="008C52A0" w:rsidSect="00E64383">
      <w:pgSz w:w="11906" w:h="16838"/>
      <w:pgMar w:top="1134" w:right="85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47A"/>
    <w:rsid w:val="000039F0"/>
    <w:rsid w:val="000167E5"/>
    <w:rsid w:val="0002732C"/>
    <w:rsid w:val="000318B1"/>
    <w:rsid w:val="0003329C"/>
    <w:rsid w:val="000339A1"/>
    <w:rsid w:val="00034AF0"/>
    <w:rsid w:val="000414D1"/>
    <w:rsid w:val="0005029F"/>
    <w:rsid w:val="00055893"/>
    <w:rsid w:val="0006096B"/>
    <w:rsid w:val="00062004"/>
    <w:rsid w:val="000655BE"/>
    <w:rsid w:val="00070D11"/>
    <w:rsid w:val="000718E3"/>
    <w:rsid w:val="0007749A"/>
    <w:rsid w:val="000801FD"/>
    <w:rsid w:val="000819A4"/>
    <w:rsid w:val="00083176"/>
    <w:rsid w:val="00086FD2"/>
    <w:rsid w:val="0009101A"/>
    <w:rsid w:val="0009106B"/>
    <w:rsid w:val="000A793B"/>
    <w:rsid w:val="000B111C"/>
    <w:rsid w:val="000B1434"/>
    <w:rsid w:val="000C6EBA"/>
    <w:rsid w:val="000D2C75"/>
    <w:rsid w:val="000E236E"/>
    <w:rsid w:val="000E5C40"/>
    <w:rsid w:val="000F07D3"/>
    <w:rsid w:val="000F2FC9"/>
    <w:rsid w:val="000F6E59"/>
    <w:rsid w:val="0010206A"/>
    <w:rsid w:val="001172C6"/>
    <w:rsid w:val="00132F02"/>
    <w:rsid w:val="00135A2D"/>
    <w:rsid w:val="00136390"/>
    <w:rsid w:val="001365E9"/>
    <w:rsid w:val="00143275"/>
    <w:rsid w:val="001515CC"/>
    <w:rsid w:val="00152C4A"/>
    <w:rsid w:val="00160582"/>
    <w:rsid w:val="00165690"/>
    <w:rsid w:val="001661ED"/>
    <w:rsid w:val="001722EC"/>
    <w:rsid w:val="00191E83"/>
    <w:rsid w:val="001970F3"/>
    <w:rsid w:val="001A4020"/>
    <w:rsid w:val="001B41DA"/>
    <w:rsid w:val="001B4391"/>
    <w:rsid w:val="001C6B8D"/>
    <w:rsid w:val="001C797F"/>
    <w:rsid w:val="001D4721"/>
    <w:rsid w:val="001E19BC"/>
    <w:rsid w:val="001E1F6F"/>
    <w:rsid w:val="001E2B01"/>
    <w:rsid w:val="001E42BC"/>
    <w:rsid w:val="001E5FC3"/>
    <w:rsid w:val="001F1B98"/>
    <w:rsid w:val="00200891"/>
    <w:rsid w:val="00200F71"/>
    <w:rsid w:val="0020245B"/>
    <w:rsid w:val="00203E9A"/>
    <w:rsid w:val="002118F7"/>
    <w:rsid w:val="00214B1A"/>
    <w:rsid w:val="00227021"/>
    <w:rsid w:val="0022719F"/>
    <w:rsid w:val="0023447A"/>
    <w:rsid w:val="0024211C"/>
    <w:rsid w:val="00244909"/>
    <w:rsid w:val="0024678C"/>
    <w:rsid w:val="00251DA2"/>
    <w:rsid w:val="002538DA"/>
    <w:rsid w:val="0025625A"/>
    <w:rsid w:val="0025759E"/>
    <w:rsid w:val="00263F26"/>
    <w:rsid w:val="00296B59"/>
    <w:rsid w:val="002976A0"/>
    <w:rsid w:val="002A762C"/>
    <w:rsid w:val="002B4814"/>
    <w:rsid w:val="002B5274"/>
    <w:rsid w:val="002B6FA4"/>
    <w:rsid w:val="002B777F"/>
    <w:rsid w:val="002D6154"/>
    <w:rsid w:val="002D6CF2"/>
    <w:rsid w:val="002E0FCE"/>
    <w:rsid w:val="002E7C61"/>
    <w:rsid w:val="002F20B7"/>
    <w:rsid w:val="002F2E4C"/>
    <w:rsid w:val="00305378"/>
    <w:rsid w:val="00311103"/>
    <w:rsid w:val="00313D5E"/>
    <w:rsid w:val="00323E8C"/>
    <w:rsid w:val="0033131B"/>
    <w:rsid w:val="00331B52"/>
    <w:rsid w:val="003329C8"/>
    <w:rsid w:val="003361C9"/>
    <w:rsid w:val="003442FE"/>
    <w:rsid w:val="00346F0B"/>
    <w:rsid w:val="00357098"/>
    <w:rsid w:val="00372615"/>
    <w:rsid w:val="003871BE"/>
    <w:rsid w:val="003A4763"/>
    <w:rsid w:val="003A5B95"/>
    <w:rsid w:val="003A729E"/>
    <w:rsid w:val="003B4E35"/>
    <w:rsid w:val="003B6471"/>
    <w:rsid w:val="003B751D"/>
    <w:rsid w:val="003D250B"/>
    <w:rsid w:val="003D793B"/>
    <w:rsid w:val="003E73A7"/>
    <w:rsid w:val="003F21AB"/>
    <w:rsid w:val="004175A0"/>
    <w:rsid w:val="00417BE8"/>
    <w:rsid w:val="00427D07"/>
    <w:rsid w:val="00427EDC"/>
    <w:rsid w:val="00433E30"/>
    <w:rsid w:val="004556F1"/>
    <w:rsid w:val="00473DB6"/>
    <w:rsid w:val="004755C4"/>
    <w:rsid w:val="0047737C"/>
    <w:rsid w:val="00493AFF"/>
    <w:rsid w:val="00495795"/>
    <w:rsid w:val="004976E0"/>
    <w:rsid w:val="004A4A9D"/>
    <w:rsid w:val="004B020B"/>
    <w:rsid w:val="004B3F58"/>
    <w:rsid w:val="004D1E9B"/>
    <w:rsid w:val="004D3A4E"/>
    <w:rsid w:val="004E0F4C"/>
    <w:rsid w:val="004E7450"/>
    <w:rsid w:val="004F3806"/>
    <w:rsid w:val="00507D70"/>
    <w:rsid w:val="00511A14"/>
    <w:rsid w:val="005235FF"/>
    <w:rsid w:val="005236AB"/>
    <w:rsid w:val="00536FF1"/>
    <w:rsid w:val="00544178"/>
    <w:rsid w:val="00545A1F"/>
    <w:rsid w:val="00561E52"/>
    <w:rsid w:val="00566451"/>
    <w:rsid w:val="0057507A"/>
    <w:rsid w:val="00576F13"/>
    <w:rsid w:val="00584744"/>
    <w:rsid w:val="005853E8"/>
    <w:rsid w:val="00595EC7"/>
    <w:rsid w:val="005975C3"/>
    <w:rsid w:val="00597881"/>
    <w:rsid w:val="005A01DD"/>
    <w:rsid w:val="005A02CA"/>
    <w:rsid w:val="005A519D"/>
    <w:rsid w:val="005F1A58"/>
    <w:rsid w:val="005F5FDE"/>
    <w:rsid w:val="005F6DA0"/>
    <w:rsid w:val="00604B2A"/>
    <w:rsid w:val="00607B81"/>
    <w:rsid w:val="0061039A"/>
    <w:rsid w:val="00611E68"/>
    <w:rsid w:val="00616E6D"/>
    <w:rsid w:val="00623014"/>
    <w:rsid w:val="00627F11"/>
    <w:rsid w:val="00631050"/>
    <w:rsid w:val="00633D90"/>
    <w:rsid w:val="00634DB9"/>
    <w:rsid w:val="0064064A"/>
    <w:rsid w:val="00640A25"/>
    <w:rsid w:val="0064185B"/>
    <w:rsid w:val="00641ECC"/>
    <w:rsid w:val="00644F11"/>
    <w:rsid w:val="006632BF"/>
    <w:rsid w:val="006666E3"/>
    <w:rsid w:val="006675B5"/>
    <w:rsid w:val="00673682"/>
    <w:rsid w:val="006744DB"/>
    <w:rsid w:val="0068271D"/>
    <w:rsid w:val="006860ED"/>
    <w:rsid w:val="00691792"/>
    <w:rsid w:val="00691A56"/>
    <w:rsid w:val="00695530"/>
    <w:rsid w:val="006B0662"/>
    <w:rsid w:val="006D7F96"/>
    <w:rsid w:val="006E035C"/>
    <w:rsid w:val="006F6402"/>
    <w:rsid w:val="007020B8"/>
    <w:rsid w:val="00714880"/>
    <w:rsid w:val="00727386"/>
    <w:rsid w:val="00727D29"/>
    <w:rsid w:val="0073183A"/>
    <w:rsid w:val="00742BC5"/>
    <w:rsid w:val="0075700C"/>
    <w:rsid w:val="00760439"/>
    <w:rsid w:val="0076576F"/>
    <w:rsid w:val="007672E1"/>
    <w:rsid w:val="00770767"/>
    <w:rsid w:val="0077163F"/>
    <w:rsid w:val="0077770E"/>
    <w:rsid w:val="0078074B"/>
    <w:rsid w:val="007853BA"/>
    <w:rsid w:val="00786967"/>
    <w:rsid w:val="00787C3F"/>
    <w:rsid w:val="0079402E"/>
    <w:rsid w:val="007949E4"/>
    <w:rsid w:val="0079502F"/>
    <w:rsid w:val="007A0D7D"/>
    <w:rsid w:val="007B7274"/>
    <w:rsid w:val="007C1D30"/>
    <w:rsid w:val="007C6A35"/>
    <w:rsid w:val="007E2E8E"/>
    <w:rsid w:val="007E5B4E"/>
    <w:rsid w:val="007E6EF2"/>
    <w:rsid w:val="0080599B"/>
    <w:rsid w:val="00805F15"/>
    <w:rsid w:val="00814A7B"/>
    <w:rsid w:val="00814BE2"/>
    <w:rsid w:val="00817BE4"/>
    <w:rsid w:val="00820DC3"/>
    <w:rsid w:val="008341E6"/>
    <w:rsid w:val="0084353F"/>
    <w:rsid w:val="008538B7"/>
    <w:rsid w:val="0085505B"/>
    <w:rsid w:val="00875D42"/>
    <w:rsid w:val="00882512"/>
    <w:rsid w:val="008836D0"/>
    <w:rsid w:val="008839AC"/>
    <w:rsid w:val="00884556"/>
    <w:rsid w:val="0089133E"/>
    <w:rsid w:val="00891FB8"/>
    <w:rsid w:val="00896C78"/>
    <w:rsid w:val="008A2706"/>
    <w:rsid w:val="008A2FBB"/>
    <w:rsid w:val="008A3B09"/>
    <w:rsid w:val="008B6665"/>
    <w:rsid w:val="008C52A0"/>
    <w:rsid w:val="008C7345"/>
    <w:rsid w:val="008D2565"/>
    <w:rsid w:val="008D7D23"/>
    <w:rsid w:val="008E12BD"/>
    <w:rsid w:val="008E29A7"/>
    <w:rsid w:val="008F0AA1"/>
    <w:rsid w:val="00904B7B"/>
    <w:rsid w:val="00912A31"/>
    <w:rsid w:val="009138AA"/>
    <w:rsid w:val="00920A90"/>
    <w:rsid w:val="00923D2A"/>
    <w:rsid w:val="00960B21"/>
    <w:rsid w:val="00961105"/>
    <w:rsid w:val="009632E0"/>
    <w:rsid w:val="00964942"/>
    <w:rsid w:val="00970BEF"/>
    <w:rsid w:val="00975DAB"/>
    <w:rsid w:val="0099521C"/>
    <w:rsid w:val="009B0C0E"/>
    <w:rsid w:val="009D0499"/>
    <w:rsid w:val="009D244B"/>
    <w:rsid w:val="009E0764"/>
    <w:rsid w:val="009E3A8E"/>
    <w:rsid w:val="009E472E"/>
    <w:rsid w:val="009E4CE3"/>
    <w:rsid w:val="009F283C"/>
    <w:rsid w:val="009F2CEE"/>
    <w:rsid w:val="009F4AAB"/>
    <w:rsid w:val="009F6230"/>
    <w:rsid w:val="009F751D"/>
    <w:rsid w:val="00A03330"/>
    <w:rsid w:val="00A23883"/>
    <w:rsid w:val="00A2645A"/>
    <w:rsid w:val="00A64947"/>
    <w:rsid w:val="00A65974"/>
    <w:rsid w:val="00A6727D"/>
    <w:rsid w:val="00A75236"/>
    <w:rsid w:val="00A76E41"/>
    <w:rsid w:val="00A8644D"/>
    <w:rsid w:val="00A87133"/>
    <w:rsid w:val="00A92EDF"/>
    <w:rsid w:val="00AB2AD6"/>
    <w:rsid w:val="00AB3856"/>
    <w:rsid w:val="00AC0394"/>
    <w:rsid w:val="00AC2725"/>
    <w:rsid w:val="00AC5B26"/>
    <w:rsid w:val="00AD02D0"/>
    <w:rsid w:val="00AF6945"/>
    <w:rsid w:val="00AF7958"/>
    <w:rsid w:val="00B014CB"/>
    <w:rsid w:val="00B01ABA"/>
    <w:rsid w:val="00B01E3D"/>
    <w:rsid w:val="00B313EE"/>
    <w:rsid w:val="00B31FBF"/>
    <w:rsid w:val="00B65BEE"/>
    <w:rsid w:val="00B70E8D"/>
    <w:rsid w:val="00B72592"/>
    <w:rsid w:val="00B90F14"/>
    <w:rsid w:val="00B92E97"/>
    <w:rsid w:val="00B975E0"/>
    <w:rsid w:val="00BA1860"/>
    <w:rsid w:val="00BA2041"/>
    <w:rsid w:val="00BA6049"/>
    <w:rsid w:val="00BB3A36"/>
    <w:rsid w:val="00BC69F3"/>
    <w:rsid w:val="00BD7CB1"/>
    <w:rsid w:val="00C10CE9"/>
    <w:rsid w:val="00C1104E"/>
    <w:rsid w:val="00C11F6C"/>
    <w:rsid w:val="00C20F70"/>
    <w:rsid w:val="00C2476C"/>
    <w:rsid w:val="00C25F45"/>
    <w:rsid w:val="00C5716A"/>
    <w:rsid w:val="00C664B9"/>
    <w:rsid w:val="00C77AAD"/>
    <w:rsid w:val="00C80131"/>
    <w:rsid w:val="00C858A1"/>
    <w:rsid w:val="00C86049"/>
    <w:rsid w:val="00C97D8E"/>
    <w:rsid w:val="00CA3867"/>
    <w:rsid w:val="00CA61E2"/>
    <w:rsid w:val="00CB5770"/>
    <w:rsid w:val="00CB78CA"/>
    <w:rsid w:val="00CD196E"/>
    <w:rsid w:val="00CD37BD"/>
    <w:rsid w:val="00CE36EC"/>
    <w:rsid w:val="00CE3D7B"/>
    <w:rsid w:val="00CE7351"/>
    <w:rsid w:val="00CF4A54"/>
    <w:rsid w:val="00CF5459"/>
    <w:rsid w:val="00CF6355"/>
    <w:rsid w:val="00CF789C"/>
    <w:rsid w:val="00D016AD"/>
    <w:rsid w:val="00D0403F"/>
    <w:rsid w:val="00D04AF8"/>
    <w:rsid w:val="00D20339"/>
    <w:rsid w:val="00D359AC"/>
    <w:rsid w:val="00D37586"/>
    <w:rsid w:val="00D4038E"/>
    <w:rsid w:val="00D54A03"/>
    <w:rsid w:val="00D56007"/>
    <w:rsid w:val="00D77713"/>
    <w:rsid w:val="00D87F08"/>
    <w:rsid w:val="00DA023F"/>
    <w:rsid w:val="00DA24C1"/>
    <w:rsid w:val="00DA7023"/>
    <w:rsid w:val="00DB058A"/>
    <w:rsid w:val="00DB675D"/>
    <w:rsid w:val="00DD1311"/>
    <w:rsid w:val="00DD58F6"/>
    <w:rsid w:val="00DD7987"/>
    <w:rsid w:val="00DE7C0B"/>
    <w:rsid w:val="00E0182D"/>
    <w:rsid w:val="00E05145"/>
    <w:rsid w:val="00E24870"/>
    <w:rsid w:val="00E3040E"/>
    <w:rsid w:val="00E506B9"/>
    <w:rsid w:val="00E5259C"/>
    <w:rsid w:val="00E64383"/>
    <w:rsid w:val="00E66645"/>
    <w:rsid w:val="00E669DC"/>
    <w:rsid w:val="00E70B94"/>
    <w:rsid w:val="00E71B05"/>
    <w:rsid w:val="00E81114"/>
    <w:rsid w:val="00E91114"/>
    <w:rsid w:val="00EB5110"/>
    <w:rsid w:val="00EB5E92"/>
    <w:rsid w:val="00EB7896"/>
    <w:rsid w:val="00EC3C37"/>
    <w:rsid w:val="00ED2FB1"/>
    <w:rsid w:val="00EE0F12"/>
    <w:rsid w:val="00EE32F3"/>
    <w:rsid w:val="00EE3D36"/>
    <w:rsid w:val="00EF6B64"/>
    <w:rsid w:val="00F01276"/>
    <w:rsid w:val="00F01EE1"/>
    <w:rsid w:val="00F123F9"/>
    <w:rsid w:val="00F13024"/>
    <w:rsid w:val="00F306B3"/>
    <w:rsid w:val="00F44561"/>
    <w:rsid w:val="00F51D2F"/>
    <w:rsid w:val="00F60FAE"/>
    <w:rsid w:val="00F63C23"/>
    <w:rsid w:val="00F649A7"/>
    <w:rsid w:val="00F66614"/>
    <w:rsid w:val="00F7202A"/>
    <w:rsid w:val="00F73A71"/>
    <w:rsid w:val="00F87CBC"/>
    <w:rsid w:val="00F91204"/>
    <w:rsid w:val="00F91C7C"/>
    <w:rsid w:val="00FA3BF2"/>
    <w:rsid w:val="00FA7DCA"/>
    <w:rsid w:val="00FB1FDE"/>
    <w:rsid w:val="00FB2B28"/>
    <w:rsid w:val="00FC0DB1"/>
    <w:rsid w:val="00FF4E74"/>
    <w:rsid w:val="00FF5D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F3"/>
    <w:pPr>
      <w:spacing w:after="200" w:line="276" w:lineRule="auto"/>
    </w:pPr>
    <w:rPr>
      <w:sz w:val="22"/>
      <w:szCs w:val="22"/>
      <w:lang w:eastAsia="en-US"/>
    </w:rPr>
  </w:style>
  <w:style w:type="paragraph" w:styleId="1">
    <w:name w:val="heading 1"/>
    <w:basedOn w:val="a"/>
    <w:next w:val="a"/>
    <w:link w:val="10"/>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9AC"/>
    <w:rPr>
      <w:rFonts w:ascii="Arial" w:hAnsi="Arial"/>
      <w:b/>
      <w:kern w:val="32"/>
      <w:sz w:val="32"/>
      <w:lang w:eastAsia="ru-RU"/>
    </w:rPr>
  </w:style>
  <w:style w:type="character" w:customStyle="1" w:styleId="a3">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a4">
    <w:name w:val="Hyperlink"/>
    <w:basedOn w:val="a0"/>
    <w:uiPriority w:val="99"/>
    <w:rsid w:val="008341E6"/>
    <w:rPr>
      <w:rFonts w:cs="Times New Roman"/>
      <w:color w:val="0000FF"/>
      <w:u w:val="single"/>
    </w:rPr>
  </w:style>
  <w:style w:type="paragraph" w:customStyle="1" w:styleId="ng-scope">
    <w:name w:val="ng-scope"/>
    <w:basedOn w:val="a"/>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0A793B"/>
    <w:rPr>
      <w:rFonts w:cs="Times New Roman"/>
      <w:b/>
    </w:rPr>
  </w:style>
  <w:style w:type="paragraph" w:customStyle="1" w:styleId="voice">
    <w:name w:val="voice"/>
    <w:basedOn w:val="a"/>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a"/>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99"/>
    <w:qFormat/>
    <w:rsid w:val="00DD58F6"/>
    <w:rPr>
      <w:sz w:val="22"/>
      <w:szCs w:val="22"/>
      <w:lang w:eastAsia="en-US"/>
    </w:rPr>
  </w:style>
  <w:style w:type="paragraph" w:styleId="a7">
    <w:name w:val="Balloon Text"/>
    <w:basedOn w:val="a"/>
    <w:link w:val="a8"/>
    <w:uiPriority w:val="99"/>
    <w:semiHidden/>
    <w:rsid w:val="003A729E"/>
    <w:pPr>
      <w:spacing w:after="0" w:line="240" w:lineRule="auto"/>
    </w:pPr>
    <w:rPr>
      <w:rFonts w:ascii="Tahoma" w:hAnsi="Tahoma"/>
      <w:sz w:val="16"/>
      <w:szCs w:val="20"/>
      <w:lang w:eastAsia="ru-RU"/>
    </w:rPr>
  </w:style>
  <w:style w:type="character" w:customStyle="1" w:styleId="a8">
    <w:name w:val="Текст выноски Знак"/>
    <w:basedOn w:val="a0"/>
    <w:link w:val="a7"/>
    <w:uiPriority w:val="99"/>
    <w:semiHidden/>
    <w:locked/>
    <w:rsid w:val="003A729E"/>
    <w:rPr>
      <w:rFonts w:ascii="Tahoma" w:hAnsi="Tahoma"/>
      <w:sz w:val="16"/>
    </w:rPr>
  </w:style>
  <w:style w:type="character" w:styleId="a9">
    <w:name w:val="FollowedHyperlink"/>
    <w:basedOn w:val="a0"/>
    <w:uiPriority w:val="99"/>
    <w:semiHidden/>
    <w:unhideWhenUsed/>
    <w:rsid w:val="00F01EE1"/>
    <w:rPr>
      <w:color w:val="800080"/>
      <w:u w:val="single"/>
    </w:rPr>
  </w:style>
</w:styles>
</file>

<file path=word/webSettings.xml><?xml version="1.0" encoding="utf-8"?>
<w:webSettings xmlns:r="http://schemas.openxmlformats.org/officeDocument/2006/relationships" xmlns:w="http://schemas.openxmlformats.org/wordprocessingml/2006/main">
  <w:divs>
    <w:div w:id="293145615">
      <w:marLeft w:val="0"/>
      <w:marRight w:val="0"/>
      <w:marTop w:val="0"/>
      <w:marBottom w:val="0"/>
      <w:divBdr>
        <w:top w:val="none" w:sz="0" w:space="0" w:color="auto"/>
        <w:left w:val="none" w:sz="0" w:space="0" w:color="auto"/>
        <w:bottom w:val="none" w:sz="0" w:space="0" w:color="auto"/>
        <w:right w:val="none" w:sz="0" w:space="0" w:color="auto"/>
      </w:divBdr>
    </w:div>
    <w:div w:id="293145630">
      <w:marLeft w:val="0"/>
      <w:marRight w:val="0"/>
      <w:marTop w:val="0"/>
      <w:marBottom w:val="0"/>
      <w:divBdr>
        <w:top w:val="none" w:sz="0" w:space="0" w:color="auto"/>
        <w:left w:val="none" w:sz="0" w:space="0" w:color="auto"/>
        <w:bottom w:val="none" w:sz="0" w:space="0" w:color="auto"/>
        <w:right w:val="none" w:sz="0" w:space="0" w:color="auto"/>
      </w:divBdr>
      <w:divsChild>
        <w:div w:id="293145656">
          <w:marLeft w:val="0"/>
          <w:marRight w:val="0"/>
          <w:marTop w:val="0"/>
          <w:marBottom w:val="0"/>
          <w:divBdr>
            <w:top w:val="none" w:sz="0" w:space="0" w:color="auto"/>
            <w:left w:val="none" w:sz="0" w:space="0" w:color="auto"/>
            <w:bottom w:val="none" w:sz="0" w:space="0" w:color="auto"/>
            <w:right w:val="none" w:sz="0" w:space="0" w:color="auto"/>
          </w:divBdr>
        </w:div>
      </w:divsChild>
    </w:div>
    <w:div w:id="293145636">
      <w:marLeft w:val="0"/>
      <w:marRight w:val="0"/>
      <w:marTop w:val="0"/>
      <w:marBottom w:val="0"/>
      <w:divBdr>
        <w:top w:val="none" w:sz="0" w:space="0" w:color="auto"/>
        <w:left w:val="none" w:sz="0" w:space="0" w:color="auto"/>
        <w:bottom w:val="none" w:sz="0" w:space="0" w:color="auto"/>
        <w:right w:val="none" w:sz="0" w:space="0" w:color="auto"/>
      </w:divBdr>
      <w:divsChild>
        <w:div w:id="293145618">
          <w:marLeft w:val="0"/>
          <w:marRight w:val="0"/>
          <w:marTop w:val="0"/>
          <w:marBottom w:val="0"/>
          <w:divBdr>
            <w:top w:val="none" w:sz="0" w:space="0" w:color="auto"/>
            <w:left w:val="none" w:sz="0" w:space="0" w:color="auto"/>
            <w:bottom w:val="none" w:sz="0" w:space="0" w:color="auto"/>
            <w:right w:val="none" w:sz="0" w:space="0" w:color="auto"/>
          </w:divBdr>
        </w:div>
        <w:div w:id="293145650">
          <w:marLeft w:val="0"/>
          <w:marRight w:val="0"/>
          <w:marTop w:val="0"/>
          <w:marBottom w:val="0"/>
          <w:divBdr>
            <w:top w:val="none" w:sz="0" w:space="0" w:color="auto"/>
            <w:left w:val="none" w:sz="0" w:space="0" w:color="auto"/>
            <w:bottom w:val="none" w:sz="0" w:space="0" w:color="auto"/>
            <w:right w:val="none" w:sz="0" w:space="0" w:color="auto"/>
          </w:divBdr>
        </w:div>
        <w:div w:id="293145661">
          <w:marLeft w:val="0"/>
          <w:marRight w:val="0"/>
          <w:marTop w:val="0"/>
          <w:marBottom w:val="0"/>
          <w:divBdr>
            <w:top w:val="none" w:sz="0" w:space="0" w:color="auto"/>
            <w:left w:val="none" w:sz="0" w:space="0" w:color="auto"/>
            <w:bottom w:val="none" w:sz="0" w:space="0" w:color="auto"/>
            <w:right w:val="none" w:sz="0" w:space="0" w:color="auto"/>
          </w:divBdr>
        </w:div>
        <w:div w:id="293145672">
          <w:marLeft w:val="0"/>
          <w:marRight w:val="0"/>
          <w:marTop w:val="0"/>
          <w:marBottom w:val="0"/>
          <w:divBdr>
            <w:top w:val="none" w:sz="0" w:space="0" w:color="auto"/>
            <w:left w:val="none" w:sz="0" w:space="0" w:color="auto"/>
            <w:bottom w:val="none" w:sz="0" w:space="0" w:color="auto"/>
            <w:right w:val="none" w:sz="0" w:space="0" w:color="auto"/>
          </w:divBdr>
        </w:div>
        <w:div w:id="293145674">
          <w:marLeft w:val="0"/>
          <w:marRight w:val="0"/>
          <w:marTop w:val="0"/>
          <w:marBottom w:val="0"/>
          <w:divBdr>
            <w:top w:val="none" w:sz="0" w:space="0" w:color="auto"/>
            <w:left w:val="none" w:sz="0" w:space="0" w:color="auto"/>
            <w:bottom w:val="none" w:sz="0" w:space="0" w:color="auto"/>
            <w:right w:val="none" w:sz="0" w:space="0" w:color="auto"/>
          </w:divBdr>
        </w:div>
        <w:div w:id="293145676">
          <w:marLeft w:val="0"/>
          <w:marRight w:val="0"/>
          <w:marTop w:val="0"/>
          <w:marBottom w:val="0"/>
          <w:divBdr>
            <w:top w:val="none" w:sz="0" w:space="0" w:color="auto"/>
            <w:left w:val="none" w:sz="0" w:space="0" w:color="auto"/>
            <w:bottom w:val="none" w:sz="0" w:space="0" w:color="auto"/>
            <w:right w:val="none" w:sz="0" w:space="0" w:color="auto"/>
          </w:divBdr>
        </w:div>
        <w:div w:id="293145678">
          <w:marLeft w:val="0"/>
          <w:marRight w:val="0"/>
          <w:marTop w:val="0"/>
          <w:marBottom w:val="0"/>
          <w:divBdr>
            <w:top w:val="none" w:sz="0" w:space="0" w:color="auto"/>
            <w:left w:val="none" w:sz="0" w:space="0" w:color="auto"/>
            <w:bottom w:val="none" w:sz="0" w:space="0" w:color="auto"/>
            <w:right w:val="none" w:sz="0" w:space="0" w:color="auto"/>
          </w:divBdr>
        </w:div>
      </w:divsChild>
    </w:div>
    <w:div w:id="293145640">
      <w:marLeft w:val="0"/>
      <w:marRight w:val="0"/>
      <w:marTop w:val="0"/>
      <w:marBottom w:val="0"/>
      <w:divBdr>
        <w:top w:val="none" w:sz="0" w:space="0" w:color="auto"/>
        <w:left w:val="none" w:sz="0" w:space="0" w:color="auto"/>
        <w:bottom w:val="none" w:sz="0" w:space="0" w:color="auto"/>
        <w:right w:val="none" w:sz="0" w:space="0" w:color="auto"/>
      </w:divBdr>
      <w:divsChild>
        <w:div w:id="293145643">
          <w:marLeft w:val="0"/>
          <w:marRight w:val="0"/>
          <w:marTop w:val="0"/>
          <w:marBottom w:val="0"/>
          <w:divBdr>
            <w:top w:val="none" w:sz="0" w:space="0" w:color="auto"/>
            <w:left w:val="none" w:sz="0" w:space="0" w:color="auto"/>
            <w:bottom w:val="none" w:sz="0" w:space="0" w:color="auto"/>
            <w:right w:val="none" w:sz="0" w:space="0" w:color="auto"/>
          </w:divBdr>
          <w:divsChild>
            <w:div w:id="293145632">
              <w:marLeft w:val="0"/>
              <w:marRight w:val="0"/>
              <w:marTop w:val="0"/>
              <w:marBottom w:val="0"/>
              <w:divBdr>
                <w:top w:val="none" w:sz="0" w:space="0" w:color="auto"/>
                <w:left w:val="none" w:sz="0" w:space="0" w:color="auto"/>
                <w:bottom w:val="none" w:sz="0" w:space="0" w:color="auto"/>
                <w:right w:val="none" w:sz="0" w:space="0" w:color="auto"/>
              </w:divBdr>
              <w:divsChild>
                <w:div w:id="2931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5648">
      <w:marLeft w:val="0"/>
      <w:marRight w:val="0"/>
      <w:marTop w:val="0"/>
      <w:marBottom w:val="0"/>
      <w:divBdr>
        <w:top w:val="none" w:sz="0" w:space="0" w:color="auto"/>
        <w:left w:val="none" w:sz="0" w:space="0" w:color="auto"/>
        <w:bottom w:val="none" w:sz="0" w:space="0" w:color="auto"/>
        <w:right w:val="none" w:sz="0" w:space="0" w:color="auto"/>
      </w:divBdr>
    </w:div>
    <w:div w:id="293145649">
      <w:marLeft w:val="0"/>
      <w:marRight w:val="0"/>
      <w:marTop w:val="0"/>
      <w:marBottom w:val="0"/>
      <w:divBdr>
        <w:top w:val="none" w:sz="0" w:space="0" w:color="auto"/>
        <w:left w:val="none" w:sz="0" w:space="0" w:color="auto"/>
        <w:bottom w:val="none" w:sz="0" w:space="0" w:color="auto"/>
        <w:right w:val="none" w:sz="0" w:space="0" w:color="auto"/>
      </w:divBdr>
    </w:div>
    <w:div w:id="293145654">
      <w:marLeft w:val="0"/>
      <w:marRight w:val="0"/>
      <w:marTop w:val="0"/>
      <w:marBottom w:val="0"/>
      <w:divBdr>
        <w:top w:val="none" w:sz="0" w:space="0" w:color="auto"/>
        <w:left w:val="none" w:sz="0" w:space="0" w:color="auto"/>
        <w:bottom w:val="none" w:sz="0" w:space="0" w:color="auto"/>
        <w:right w:val="none" w:sz="0" w:space="0" w:color="auto"/>
      </w:divBdr>
      <w:divsChild>
        <w:div w:id="293145625">
          <w:marLeft w:val="0"/>
          <w:marRight w:val="0"/>
          <w:marTop w:val="0"/>
          <w:marBottom w:val="0"/>
          <w:divBdr>
            <w:top w:val="none" w:sz="0" w:space="0" w:color="auto"/>
            <w:left w:val="none" w:sz="0" w:space="0" w:color="auto"/>
            <w:bottom w:val="none" w:sz="0" w:space="0" w:color="auto"/>
            <w:right w:val="none" w:sz="0" w:space="0" w:color="auto"/>
          </w:divBdr>
          <w:divsChild>
            <w:div w:id="2931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59">
      <w:marLeft w:val="0"/>
      <w:marRight w:val="0"/>
      <w:marTop w:val="0"/>
      <w:marBottom w:val="0"/>
      <w:divBdr>
        <w:top w:val="none" w:sz="0" w:space="0" w:color="auto"/>
        <w:left w:val="none" w:sz="0" w:space="0" w:color="auto"/>
        <w:bottom w:val="none" w:sz="0" w:space="0" w:color="auto"/>
        <w:right w:val="none" w:sz="0" w:space="0" w:color="auto"/>
      </w:divBdr>
      <w:divsChild>
        <w:div w:id="293145629">
          <w:marLeft w:val="0"/>
          <w:marRight w:val="0"/>
          <w:marTop w:val="0"/>
          <w:marBottom w:val="0"/>
          <w:divBdr>
            <w:top w:val="none" w:sz="0" w:space="0" w:color="auto"/>
            <w:left w:val="none" w:sz="0" w:space="0" w:color="auto"/>
            <w:bottom w:val="none" w:sz="0" w:space="0" w:color="auto"/>
            <w:right w:val="none" w:sz="0" w:space="0" w:color="auto"/>
          </w:divBdr>
          <w:divsChild>
            <w:div w:id="293145646">
              <w:marLeft w:val="0"/>
              <w:marRight w:val="0"/>
              <w:marTop w:val="0"/>
              <w:marBottom w:val="0"/>
              <w:divBdr>
                <w:top w:val="none" w:sz="0" w:space="0" w:color="auto"/>
                <w:left w:val="none" w:sz="0" w:space="0" w:color="auto"/>
                <w:bottom w:val="none" w:sz="0" w:space="0" w:color="auto"/>
                <w:right w:val="none" w:sz="0" w:space="0" w:color="auto"/>
              </w:divBdr>
              <w:divsChild>
                <w:div w:id="2931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45662">
      <w:marLeft w:val="0"/>
      <w:marRight w:val="0"/>
      <w:marTop w:val="0"/>
      <w:marBottom w:val="0"/>
      <w:divBdr>
        <w:top w:val="none" w:sz="0" w:space="0" w:color="auto"/>
        <w:left w:val="none" w:sz="0" w:space="0" w:color="auto"/>
        <w:bottom w:val="none" w:sz="0" w:space="0" w:color="auto"/>
        <w:right w:val="none" w:sz="0" w:space="0" w:color="auto"/>
      </w:divBdr>
      <w:divsChild>
        <w:div w:id="293145623">
          <w:marLeft w:val="0"/>
          <w:marRight w:val="0"/>
          <w:marTop w:val="0"/>
          <w:marBottom w:val="0"/>
          <w:divBdr>
            <w:top w:val="none" w:sz="0" w:space="0" w:color="auto"/>
            <w:left w:val="none" w:sz="0" w:space="0" w:color="auto"/>
            <w:bottom w:val="none" w:sz="0" w:space="0" w:color="auto"/>
            <w:right w:val="none" w:sz="0" w:space="0" w:color="auto"/>
          </w:divBdr>
          <w:divsChild>
            <w:div w:id="293145624">
              <w:marLeft w:val="0"/>
              <w:marRight w:val="0"/>
              <w:marTop w:val="0"/>
              <w:marBottom w:val="0"/>
              <w:divBdr>
                <w:top w:val="none" w:sz="0" w:space="0" w:color="auto"/>
                <w:left w:val="none" w:sz="0" w:space="0" w:color="auto"/>
                <w:bottom w:val="none" w:sz="0" w:space="0" w:color="auto"/>
                <w:right w:val="none" w:sz="0" w:space="0" w:color="auto"/>
              </w:divBdr>
            </w:div>
            <w:div w:id="293145665">
              <w:marLeft w:val="0"/>
              <w:marRight w:val="0"/>
              <w:marTop w:val="0"/>
              <w:marBottom w:val="0"/>
              <w:divBdr>
                <w:top w:val="none" w:sz="0" w:space="0" w:color="auto"/>
                <w:left w:val="none" w:sz="0" w:space="0" w:color="auto"/>
                <w:bottom w:val="none" w:sz="0" w:space="0" w:color="auto"/>
                <w:right w:val="none" w:sz="0" w:space="0" w:color="auto"/>
              </w:divBdr>
              <w:divsChild>
                <w:div w:id="2931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26">
          <w:marLeft w:val="0"/>
          <w:marRight w:val="0"/>
          <w:marTop w:val="0"/>
          <w:marBottom w:val="0"/>
          <w:divBdr>
            <w:top w:val="none" w:sz="0" w:space="0" w:color="auto"/>
            <w:left w:val="none" w:sz="0" w:space="0" w:color="auto"/>
            <w:bottom w:val="none" w:sz="0" w:space="0" w:color="auto"/>
            <w:right w:val="none" w:sz="0" w:space="0" w:color="auto"/>
          </w:divBdr>
          <w:divsChild>
            <w:div w:id="293145657">
              <w:marLeft w:val="0"/>
              <w:marRight w:val="0"/>
              <w:marTop w:val="0"/>
              <w:marBottom w:val="0"/>
              <w:divBdr>
                <w:top w:val="none" w:sz="0" w:space="0" w:color="auto"/>
                <w:left w:val="none" w:sz="0" w:space="0" w:color="auto"/>
                <w:bottom w:val="none" w:sz="0" w:space="0" w:color="auto"/>
                <w:right w:val="none" w:sz="0" w:space="0" w:color="auto"/>
              </w:divBdr>
              <w:divsChild>
                <w:div w:id="293145642">
                  <w:marLeft w:val="0"/>
                  <w:marRight w:val="0"/>
                  <w:marTop w:val="0"/>
                  <w:marBottom w:val="0"/>
                  <w:divBdr>
                    <w:top w:val="none" w:sz="0" w:space="0" w:color="auto"/>
                    <w:left w:val="none" w:sz="0" w:space="0" w:color="auto"/>
                    <w:bottom w:val="none" w:sz="0" w:space="0" w:color="auto"/>
                    <w:right w:val="none" w:sz="0" w:space="0" w:color="auto"/>
                  </w:divBdr>
                  <w:divsChild>
                    <w:div w:id="293145621">
                      <w:marLeft w:val="0"/>
                      <w:marRight w:val="0"/>
                      <w:marTop w:val="0"/>
                      <w:marBottom w:val="0"/>
                      <w:divBdr>
                        <w:top w:val="none" w:sz="0" w:space="0" w:color="auto"/>
                        <w:left w:val="none" w:sz="0" w:space="0" w:color="auto"/>
                        <w:bottom w:val="none" w:sz="0" w:space="0" w:color="auto"/>
                        <w:right w:val="none" w:sz="0" w:space="0" w:color="auto"/>
                      </w:divBdr>
                      <w:divsChild>
                        <w:div w:id="293145635">
                          <w:marLeft w:val="0"/>
                          <w:marRight w:val="0"/>
                          <w:marTop w:val="0"/>
                          <w:marBottom w:val="0"/>
                          <w:divBdr>
                            <w:top w:val="none" w:sz="0" w:space="0" w:color="auto"/>
                            <w:left w:val="none" w:sz="0" w:space="0" w:color="auto"/>
                            <w:bottom w:val="none" w:sz="0" w:space="0" w:color="auto"/>
                            <w:right w:val="none" w:sz="0" w:space="0" w:color="auto"/>
                          </w:divBdr>
                          <w:divsChild>
                            <w:div w:id="293145622">
                              <w:marLeft w:val="0"/>
                              <w:marRight w:val="0"/>
                              <w:marTop w:val="0"/>
                              <w:marBottom w:val="0"/>
                              <w:divBdr>
                                <w:top w:val="none" w:sz="0" w:space="0" w:color="auto"/>
                                <w:left w:val="none" w:sz="0" w:space="0" w:color="auto"/>
                                <w:bottom w:val="none" w:sz="0" w:space="0" w:color="auto"/>
                                <w:right w:val="none" w:sz="0" w:space="0" w:color="auto"/>
                              </w:divBdr>
                              <w:divsChild>
                                <w:div w:id="293145663">
                                  <w:marLeft w:val="0"/>
                                  <w:marRight w:val="0"/>
                                  <w:marTop w:val="0"/>
                                  <w:marBottom w:val="0"/>
                                  <w:divBdr>
                                    <w:top w:val="none" w:sz="0" w:space="0" w:color="auto"/>
                                    <w:left w:val="none" w:sz="0" w:space="0" w:color="auto"/>
                                    <w:bottom w:val="none" w:sz="0" w:space="0" w:color="auto"/>
                                    <w:right w:val="none" w:sz="0" w:space="0" w:color="auto"/>
                                  </w:divBdr>
                                  <w:divsChild>
                                    <w:div w:id="293145664">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293145638">
                                              <w:marLeft w:val="0"/>
                                              <w:marRight w:val="0"/>
                                              <w:marTop w:val="0"/>
                                              <w:marBottom w:val="0"/>
                                              <w:divBdr>
                                                <w:top w:val="none" w:sz="0" w:space="0" w:color="auto"/>
                                                <w:left w:val="none" w:sz="0" w:space="0" w:color="auto"/>
                                                <w:bottom w:val="none" w:sz="0" w:space="0" w:color="auto"/>
                                                <w:right w:val="none" w:sz="0" w:space="0" w:color="auto"/>
                                              </w:divBdr>
                                              <w:divsChild>
                                                <w:div w:id="293145639">
                                                  <w:marLeft w:val="0"/>
                                                  <w:marRight w:val="0"/>
                                                  <w:marTop w:val="0"/>
                                                  <w:marBottom w:val="0"/>
                                                  <w:divBdr>
                                                    <w:top w:val="none" w:sz="0" w:space="0" w:color="auto"/>
                                                    <w:left w:val="none" w:sz="0" w:space="0" w:color="auto"/>
                                                    <w:bottom w:val="none" w:sz="0" w:space="0" w:color="auto"/>
                                                    <w:right w:val="none" w:sz="0" w:space="0" w:color="auto"/>
                                                  </w:divBdr>
                                                  <w:divsChild>
                                                    <w:div w:id="2931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3145631">
          <w:marLeft w:val="0"/>
          <w:marRight w:val="0"/>
          <w:marTop w:val="0"/>
          <w:marBottom w:val="0"/>
          <w:divBdr>
            <w:top w:val="none" w:sz="0" w:space="0" w:color="auto"/>
            <w:left w:val="none" w:sz="0" w:space="0" w:color="auto"/>
            <w:bottom w:val="none" w:sz="0" w:space="0" w:color="auto"/>
            <w:right w:val="none" w:sz="0" w:space="0" w:color="auto"/>
          </w:divBdr>
          <w:divsChild>
            <w:div w:id="293145679">
              <w:marLeft w:val="0"/>
              <w:marRight w:val="0"/>
              <w:marTop w:val="0"/>
              <w:marBottom w:val="0"/>
              <w:divBdr>
                <w:top w:val="none" w:sz="0" w:space="0" w:color="auto"/>
                <w:left w:val="none" w:sz="0" w:space="0" w:color="auto"/>
                <w:bottom w:val="none" w:sz="0" w:space="0" w:color="auto"/>
                <w:right w:val="none" w:sz="0" w:space="0" w:color="auto"/>
              </w:divBdr>
              <w:divsChild>
                <w:div w:id="293145680">
                  <w:marLeft w:val="0"/>
                  <w:marRight w:val="0"/>
                  <w:marTop w:val="0"/>
                  <w:marBottom w:val="0"/>
                  <w:divBdr>
                    <w:top w:val="none" w:sz="0" w:space="0" w:color="auto"/>
                    <w:left w:val="none" w:sz="0" w:space="0" w:color="auto"/>
                    <w:bottom w:val="none" w:sz="0" w:space="0" w:color="auto"/>
                    <w:right w:val="none" w:sz="0" w:space="0" w:color="auto"/>
                  </w:divBdr>
                  <w:divsChild>
                    <w:div w:id="2931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671">
      <w:marLeft w:val="0"/>
      <w:marRight w:val="0"/>
      <w:marTop w:val="0"/>
      <w:marBottom w:val="0"/>
      <w:divBdr>
        <w:top w:val="none" w:sz="0" w:space="0" w:color="auto"/>
        <w:left w:val="none" w:sz="0" w:space="0" w:color="auto"/>
        <w:bottom w:val="none" w:sz="0" w:space="0" w:color="auto"/>
        <w:right w:val="none" w:sz="0" w:space="0" w:color="auto"/>
      </w:divBdr>
      <w:divsChild>
        <w:div w:id="293145619">
          <w:marLeft w:val="0"/>
          <w:marRight w:val="0"/>
          <w:marTop w:val="0"/>
          <w:marBottom w:val="0"/>
          <w:divBdr>
            <w:top w:val="none" w:sz="0" w:space="0" w:color="auto"/>
            <w:left w:val="none" w:sz="0" w:space="0" w:color="auto"/>
            <w:bottom w:val="none" w:sz="0" w:space="0" w:color="auto"/>
            <w:right w:val="none" w:sz="0" w:space="0" w:color="auto"/>
          </w:divBdr>
          <w:divsChild>
            <w:div w:id="293145675">
              <w:marLeft w:val="0"/>
              <w:marRight w:val="0"/>
              <w:marTop w:val="0"/>
              <w:marBottom w:val="0"/>
              <w:divBdr>
                <w:top w:val="none" w:sz="0" w:space="0" w:color="auto"/>
                <w:left w:val="none" w:sz="0" w:space="0" w:color="auto"/>
                <w:bottom w:val="none" w:sz="0" w:space="0" w:color="auto"/>
                <w:right w:val="none" w:sz="0" w:space="0" w:color="auto"/>
              </w:divBdr>
              <w:divsChild>
                <w:div w:id="2931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20">
          <w:marLeft w:val="0"/>
          <w:marRight w:val="0"/>
          <w:marTop w:val="0"/>
          <w:marBottom w:val="0"/>
          <w:divBdr>
            <w:top w:val="none" w:sz="0" w:space="0" w:color="auto"/>
            <w:left w:val="none" w:sz="0" w:space="0" w:color="auto"/>
            <w:bottom w:val="none" w:sz="0" w:space="0" w:color="auto"/>
            <w:right w:val="none" w:sz="0" w:space="0" w:color="auto"/>
          </w:divBdr>
          <w:divsChild>
            <w:div w:id="293145634">
              <w:marLeft w:val="0"/>
              <w:marRight w:val="0"/>
              <w:marTop w:val="0"/>
              <w:marBottom w:val="0"/>
              <w:divBdr>
                <w:top w:val="none" w:sz="0" w:space="0" w:color="auto"/>
                <w:left w:val="none" w:sz="0" w:space="0" w:color="auto"/>
                <w:bottom w:val="none" w:sz="0" w:space="0" w:color="auto"/>
                <w:right w:val="none" w:sz="0" w:space="0" w:color="auto"/>
              </w:divBdr>
            </w:div>
          </w:divsChild>
        </w:div>
        <w:div w:id="293145652">
          <w:marLeft w:val="0"/>
          <w:marRight w:val="0"/>
          <w:marTop w:val="0"/>
          <w:marBottom w:val="0"/>
          <w:divBdr>
            <w:top w:val="none" w:sz="0" w:space="0" w:color="auto"/>
            <w:left w:val="none" w:sz="0" w:space="0" w:color="auto"/>
            <w:bottom w:val="none" w:sz="0" w:space="0" w:color="auto"/>
            <w:right w:val="none" w:sz="0" w:space="0" w:color="auto"/>
          </w:divBdr>
          <w:divsChild>
            <w:div w:id="293145645">
              <w:marLeft w:val="0"/>
              <w:marRight w:val="0"/>
              <w:marTop w:val="0"/>
              <w:marBottom w:val="0"/>
              <w:divBdr>
                <w:top w:val="none" w:sz="0" w:space="0" w:color="auto"/>
                <w:left w:val="none" w:sz="0" w:space="0" w:color="auto"/>
                <w:bottom w:val="none" w:sz="0" w:space="0" w:color="auto"/>
                <w:right w:val="none" w:sz="0" w:space="0" w:color="auto"/>
              </w:divBdr>
              <w:divsChild>
                <w:div w:id="293145627">
                  <w:marLeft w:val="0"/>
                  <w:marRight w:val="0"/>
                  <w:marTop w:val="0"/>
                  <w:marBottom w:val="0"/>
                  <w:divBdr>
                    <w:top w:val="none" w:sz="0" w:space="0" w:color="auto"/>
                    <w:left w:val="none" w:sz="0" w:space="0" w:color="auto"/>
                    <w:bottom w:val="none" w:sz="0" w:space="0" w:color="auto"/>
                    <w:right w:val="none" w:sz="0" w:space="0" w:color="auto"/>
                  </w:divBdr>
                </w:div>
              </w:divsChild>
            </w:div>
            <w:div w:id="293145667">
              <w:marLeft w:val="0"/>
              <w:marRight w:val="0"/>
              <w:marTop w:val="0"/>
              <w:marBottom w:val="0"/>
              <w:divBdr>
                <w:top w:val="none" w:sz="0" w:space="0" w:color="auto"/>
                <w:left w:val="none" w:sz="0" w:space="0" w:color="auto"/>
                <w:bottom w:val="none" w:sz="0" w:space="0" w:color="auto"/>
                <w:right w:val="none" w:sz="0" w:space="0" w:color="auto"/>
              </w:divBdr>
              <w:divsChild>
                <w:div w:id="293145660">
                  <w:marLeft w:val="0"/>
                  <w:marRight w:val="0"/>
                  <w:marTop w:val="0"/>
                  <w:marBottom w:val="0"/>
                  <w:divBdr>
                    <w:top w:val="none" w:sz="0" w:space="0" w:color="auto"/>
                    <w:left w:val="none" w:sz="0" w:space="0" w:color="auto"/>
                    <w:bottom w:val="none" w:sz="0" w:space="0" w:color="auto"/>
                    <w:right w:val="none" w:sz="0" w:space="0" w:color="auto"/>
                  </w:divBdr>
                </w:div>
              </w:divsChild>
            </w:div>
            <w:div w:id="293145673">
              <w:marLeft w:val="0"/>
              <w:marRight w:val="0"/>
              <w:marTop w:val="0"/>
              <w:marBottom w:val="0"/>
              <w:divBdr>
                <w:top w:val="none" w:sz="0" w:space="0" w:color="auto"/>
                <w:left w:val="none" w:sz="0" w:space="0" w:color="auto"/>
                <w:bottom w:val="none" w:sz="0" w:space="0" w:color="auto"/>
                <w:right w:val="none" w:sz="0" w:space="0" w:color="auto"/>
              </w:divBdr>
            </w:div>
          </w:divsChild>
        </w:div>
        <w:div w:id="293145670">
          <w:marLeft w:val="0"/>
          <w:marRight w:val="0"/>
          <w:marTop w:val="0"/>
          <w:marBottom w:val="0"/>
          <w:divBdr>
            <w:top w:val="none" w:sz="0" w:space="0" w:color="auto"/>
            <w:left w:val="none" w:sz="0" w:space="0" w:color="auto"/>
            <w:bottom w:val="none" w:sz="0" w:space="0" w:color="auto"/>
            <w:right w:val="none" w:sz="0" w:space="0" w:color="auto"/>
          </w:divBdr>
          <w:divsChild>
            <w:div w:id="293145651">
              <w:marLeft w:val="0"/>
              <w:marRight w:val="0"/>
              <w:marTop w:val="0"/>
              <w:marBottom w:val="0"/>
              <w:divBdr>
                <w:top w:val="none" w:sz="0" w:space="0" w:color="auto"/>
                <w:left w:val="none" w:sz="0" w:space="0" w:color="auto"/>
                <w:bottom w:val="none" w:sz="0" w:space="0" w:color="auto"/>
                <w:right w:val="none" w:sz="0" w:space="0" w:color="auto"/>
              </w:divBdr>
              <w:divsChild>
                <w:div w:id="2931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77">
          <w:marLeft w:val="0"/>
          <w:marRight w:val="0"/>
          <w:marTop w:val="0"/>
          <w:marBottom w:val="0"/>
          <w:divBdr>
            <w:top w:val="none" w:sz="0" w:space="0" w:color="auto"/>
            <w:left w:val="none" w:sz="0" w:space="0" w:color="auto"/>
            <w:bottom w:val="none" w:sz="0" w:space="0" w:color="auto"/>
            <w:right w:val="none" w:sz="0" w:space="0" w:color="auto"/>
          </w:divBdr>
          <w:divsChild>
            <w:div w:id="293145637">
              <w:marLeft w:val="0"/>
              <w:marRight w:val="0"/>
              <w:marTop w:val="0"/>
              <w:marBottom w:val="0"/>
              <w:divBdr>
                <w:top w:val="none" w:sz="0" w:space="0" w:color="auto"/>
                <w:left w:val="none" w:sz="0" w:space="0" w:color="auto"/>
                <w:bottom w:val="none" w:sz="0" w:space="0" w:color="auto"/>
                <w:right w:val="none" w:sz="0" w:space="0" w:color="auto"/>
              </w:divBdr>
            </w:div>
            <w:div w:id="293145644">
              <w:marLeft w:val="0"/>
              <w:marRight w:val="0"/>
              <w:marTop w:val="0"/>
              <w:marBottom w:val="0"/>
              <w:divBdr>
                <w:top w:val="none" w:sz="0" w:space="0" w:color="auto"/>
                <w:left w:val="none" w:sz="0" w:space="0" w:color="auto"/>
                <w:bottom w:val="none" w:sz="0" w:space="0" w:color="auto"/>
                <w:right w:val="none" w:sz="0" w:space="0" w:color="auto"/>
              </w:divBdr>
            </w:div>
          </w:divsChild>
        </w:div>
        <w:div w:id="293145681">
          <w:marLeft w:val="0"/>
          <w:marRight w:val="0"/>
          <w:marTop w:val="0"/>
          <w:marBottom w:val="0"/>
          <w:divBdr>
            <w:top w:val="none" w:sz="0" w:space="0" w:color="auto"/>
            <w:left w:val="none" w:sz="0" w:space="0" w:color="auto"/>
            <w:bottom w:val="none" w:sz="0" w:space="0" w:color="auto"/>
            <w:right w:val="none" w:sz="0" w:space="0" w:color="auto"/>
          </w:divBdr>
          <w:divsChild>
            <w:div w:id="293145616">
              <w:marLeft w:val="0"/>
              <w:marRight w:val="0"/>
              <w:marTop w:val="0"/>
              <w:marBottom w:val="0"/>
              <w:divBdr>
                <w:top w:val="none" w:sz="0" w:space="0" w:color="auto"/>
                <w:left w:val="none" w:sz="0" w:space="0" w:color="auto"/>
                <w:bottom w:val="none" w:sz="0" w:space="0" w:color="auto"/>
                <w:right w:val="none" w:sz="0" w:space="0" w:color="auto"/>
              </w:divBdr>
              <w:divsChild>
                <w:div w:id="293145653">
                  <w:marLeft w:val="0"/>
                  <w:marRight w:val="0"/>
                  <w:marTop w:val="0"/>
                  <w:marBottom w:val="0"/>
                  <w:divBdr>
                    <w:top w:val="none" w:sz="0" w:space="0" w:color="auto"/>
                    <w:left w:val="none" w:sz="0" w:space="0" w:color="auto"/>
                    <w:bottom w:val="none" w:sz="0" w:space="0" w:color="auto"/>
                    <w:right w:val="none" w:sz="0" w:space="0" w:color="auto"/>
                  </w:divBdr>
                </w:div>
              </w:divsChild>
            </w:div>
            <w:div w:id="293145668">
              <w:marLeft w:val="0"/>
              <w:marRight w:val="0"/>
              <w:marTop w:val="0"/>
              <w:marBottom w:val="0"/>
              <w:divBdr>
                <w:top w:val="none" w:sz="0" w:space="0" w:color="auto"/>
                <w:left w:val="none" w:sz="0" w:space="0" w:color="auto"/>
                <w:bottom w:val="none" w:sz="0" w:space="0" w:color="auto"/>
                <w:right w:val="none" w:sz="0" w:space="0" w:color="auto"/>
              </w:divBdr>
              <w:divsChild>
                <w:div w:id="293145641">
                  <w:marLeft w:val="0"/>
                  <w:marRight w:val="0"/>
                  <w:marTop w:val="0"/>
                  <w:marBottom w:val="0"/>
                  <w:divBdr>
                    <w:top w:val="none" w:sz="0" w:space="0" w:color="auto"/>
                    <w:left w:val="none" w:sz="0" w:space="0" w:color="auto"/>
                    <w:bottom w:val="none" w:sz="0" w:space="0" w:color="auto"/>
                    <w:right w:val="none" w:sz="0" w:space="0" w:color="auto"/>
                  </w:divBdr>
                </w:div>
              </w:divsChild>
            </w:div>
            <w:div w:id="2931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696">
      <w:marLeft w:val="0"/>
      <w:marRight w:val="0"/>
      <w:marTop w:val="0"/>
      <w:marBottom w:val="0"/>
      <w:divBdr>
        <w:top w:val="none" w:sz="0" w:space="0" w:color="auto"/>
        <w:left w:val="none" w:sz="0" w:space="0" w:color="auto"/>
        <w:bottom w:val="none" w:sz="0" w:space="0" w:color="auto"/>
        <w:right w:val="none" w:sz="0" w:space="0" w:color="auto"/>
      </w:divBdr>
      <w:divsChild>
        <w:div w:id="293145700">
          <w:marLeft w:val="0"/>
          <w:marRight w:val="0"/>
          <w:marTop w:val="0"/>
          <w:marBottom w:val="0"/>
          <w:divBdr>
            <w:top w:val="none" w:sz="0" w:space="0" w:color="auto"/>
            <w:left w:val="none" w:sz="0" w:space="0" w:color="auto"/>
            <w:bottom w:val="none" w:sz="0" w:space="0" w:color="auto"/>
            <w:right w:val="none" w:sz="0" w:space="0" w:color="auto"/>
          </w:divBdr>
          <w:divsChild>
            <w:div w:id="293145686">
              <w:marLeft w:val="0"/>
              <w:marRight w:val="0"/>
              <w:marTop w:val="0"/>
              <w:marBottom w:val="0"/>
              <w:divBdr>
                <w:top w:val="none" w:sz="0" w:space="0" w:color="auto"/>
                <w:left w:val="none" w:sz="0" w:space="0" w:color="auto"/>
                <w:bottom w:val="none" w:sz="0" w:space="0" w:color="auto"/>
                <w:right w:val="none" w:sz="0" w:space="0" w:color="auto"/>
              </w:divBdr>
              <w:divsChild>
                <w:div w:id="293145690">
                  <w:marLeft w:val="0"/>
                  <w:marRight w:val="0"/>
                  <w:marTop w:val="0"/>
                  <w:marBottom w:val="0"/>
                  <w:divBdr>
                    <w:top w:val="none" w:sz="0" w:space="0" w:color="auto"/>
                    <w:left w:val="none" w:sz="0" w:space="0" w:color="auto"/>
                    <w:bottom w:val="none" w:sz="0" w:space="0" w:color="auto"/>
                    <w:right w:val="none" w:sz="0" w:space="0" w:color="auto"/>
                  </w:divBdr>
                  <w:divsChild>
                    <w:div w:id="293145695">
                      <w:marLeft w:val="0"/>
                      <w:marRight w:val="0"/>
                      <w:marTop w:val="0"/>
                      <w:marBottom w:val="63"/>
                      <w:divBdr>
                        <w:top w:val="none" w:sz="0" w:space="0" w:color="auto"/>
                        <w:left w:val="none" w:sz="0" w:space="0" w:color="auto"/>
                        <w:bottom w:val="none" w:sz="0" w:space="0" w:color="auto"/>
                        <w:right w:val="none" w:sz="0" w:space="0" w:color="auto"/>
                      </w:divBdr>
                      <w:divsChild>
                        <w:div w:id="293145685">
                          <w:marLeft w:val="0"/>
                          <w:marRight w:val="0"/>
                          <w:marTop w:val="0"/>
                          <w:marBottom w:val="0"/>
                          <w:divBdr>
                            <w:top w:val="none" w:sz="0" w:space="0" w:color="auto"/>
                            <w:left w:val="none" w:sz="0" w:space="0" w:color="auto"/>
                            <w:bottom w:val="none" w:sz="0" w:space="0" w:color="auto"/>
                            <w:right w:val="none" w:sz="0" w:space="0" w:color="auto"/>
                          </w:divBdr>
                          <w:divsChild>
                            <w:div w:id="293145688">
                              <w:marLeft w:val="0"/>
                              <w:marRight w:val="0"/>
                              <w:marTop w:val="63"/>
                              <w:marBottom w:val="0"/>
                              <w:divBdr>
                                <w:top w:val="none" w:sz="0" w:space="0" w:color="auto"/>
                                <w:left w:val="none" w:sz="0" w:space="0" w:color="auto"/>
                                <w:bottom w:val="none" w:sz="0" w:space="0" w:color="auto"/>
                                <w:right w:val="none" w:sz="0" w:space="0" w:color="auto"/>
                              </w:divBdr>
                              <w:divsChild>
                                <w:div w:id="293145701">
                                  <w:marLeft w:val="0"/>
                                  <w:marRight w:val="0"/>
                                  <w:marTop w:val="0"/>
                                  <w:marBottom w:val="0"/>
                                  <w:divBdr>
                                    <w:top w:val="none" w:sz="0" w:space="0" w:color="auto"/>
                                    <w:left w:val="none" w:sz="0" w:space="0" w:color="auto"/>
                                    <w:bottom w:val="none" w:sz="0" w:space="0" w:color="auto"/>
                                    <w:right w:val="none" w:sz="0" w:space="0" w:color="auto"/>
                                  </w:divBdr>
                                  <w:divsChild>
                                    <w:div w:id="293145713">
                                      <w:marLeft w:val="0"/>
                                      <w:marRight w:val="0"/>
                                      <w:marTop w:val="0"/>
                                      <w:marBottom w:val="0"/>
                                      <w:divBdr>
                                        <w:top w:val="none" w:sz="0" w:space="0" w:color="auto"/>
                                        <w:left w:val="none" w:sz="0" w:space="0" w:color="auto"/>
                                        <w:bottom w:val="none" w:sz="0" w:space="0" w:color="auto"/>
                                        <w:right w:val="none" w:sz="0" w:space="0" w:color="auto"/>
                                      </w:divBdr>
                                      <w:divsChild>
                                        <w:div w:id="293145692">
                                          <w:marLeft w:val="376"/>
                                          <w:marRight w:val="0"/>
                                          <w:marTop w:val="0"/>
                                          <w:marBottom w:val="0"/>
                                          <w:divBdr>
                                            <w:top w:val="none" w:sz="0" w:space="0" w:color="auto"/>
                                            <w:left w:val="none" w:sz="0" w:space="0" w:color="auto"/>
                                            <w:bottom w:val="none" w:sz="0" w:space="0" w:color="auto"/>
                                            <w:right w:val="none" w:sz="0" w:space="0" w:color="auto"/>
                                          </w:divBdr>
                                          <w:divsChild>
                                            <w:div w:id="2931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689">
                              <w:marLeft w:val="0"/>
                              <w:marRight w:val="0"/>
                              <w:marTop w:val="63"/>
                              <w:marBottom w:val="0"/>
                              <w:divBdr>
                                <w:top w:val="none" w:sz="0" w:space="0" w:color="auto"/>
                                <w:left w:val="none" w:sz="0" w:space="0" w:color="auto"/>
                                <w:bottom w:val="none" w:sz="0" w:space="0" w:color="auto"/>
                                <w:right w:val="none" w:sz="0" w:space="0" w:color="auto"/>
                              </w:divBdr>
                              <w:divsChild>
                                <w:div w:id="293145693">
                                  <w:marLeft w:val="0"/>
                                  <w:marRight w:val="0"/>
                                  <w:marTop w:val="0"/>
                                  <w:marBottom w:val="0"/>
                                  <w:divBdr>
                                    <w:top w:val="none" w:sz="0" w:space="0" w:color="auto"/>
                                    <w:left w:val="none" w:sz="0" w:space="0" w:color="auto"/>
                                    <w:bottom w:val="none" w:sz="0" w:space="0" w:color="auto"/>
                                    <w:right w:val="none" w:sz="0" w:space="0" w:color="auto"/>
                                  </w:divBdr>
                                  <w:divsChild>
                                    <w:div w:id="293145715">
                                      <w:marLeft w:val="0"/>
                                      <w:marRight w:val="0"/>
                                      <w:marTop w:val="0"/>
                                      <w:marBottom w:val="0"/>
                                      <w:divBdr>
                                        <w:top w:val="none" w:sz="0" w:space="0" w:color="auto"/>
                                        <w:left w:val="none" w:sz="0" w:space="0" w:color="auto"/>
                                        <w:bottom w:val="none" w:sz="0" w:space="0" w:color="auto"/>
                                        <w:right w:val="none" w:sz="0" w:space="0" w:color="auto"/>
                                      </w:divBdr>
                                      <w:divsChild>
                                        <w:div w:id="293145691">
                                          <w:marLeft w:val="376"/>
                                          <w:marRight w:val="0"/>
                                          <w:marTop w:val="0"/>
                                          <w:marBottom w:val="0"/>
                                          <w:divBdr>
                                            <w:top w:val="none" w:sz="0" w:space="0" w:color="auto"/>
                                            <w:left w:val="none" w:sz="0" w:space="0" w:color="auto"/>
                                            <w:bottom w:val="none" w:sz="0" w:space="0" w:color="auto"/>
                                            <w:right w:val="none" w:sz="0" w:space="0" w:color="auto"/>
                                          </w:divBdr>
                                          <w:divsChild>
                                            <w:div w:id="2931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699">
                              <w:marLeft w:val="0"/>
                              <w:marRight w:val="0"/>
                              <w:marTop w:val="0"/>
                              <w:marBottom w:val="0"/>
                              <w:divBdr>
                                <w:top w:val="none" w:sz="0" w:space="0" w:color="auto"/>
                                <w:left w:val="none" w:sz="0" w:space="0" w:color="auto"/>
                                <w:bottom w:val="none" w:sz="0" w:space="0" w:color="auto"/>
                                <w:right w:val="none" w:sz="0" w:space="0" w:color="auto"/>
                              </w:divBdr>
                              <w:divsChild>
                                <w:div w:id="293145687">
                                  <w:marLeft w:val="0"/>
                                  <w:marRight w:val="0"/>
                                  <w:marTop w:val="0"/>
                                  <w:marBottom w:val="0"/>
                                  <w:divBdr>
                                    <w:top w:val="none" w:sz="0" w:space="0" w:color="auto"/>
                                    <w:left w:val="none" w:sz="0" w:space="0" w:color="auto"/>
                                    <w:bottom w:val="none" w:sz="0" w:space="0" w:color="auto"/>
                                    <w:right w:val="none" w:sz="0" w:space="0" w:color="auto"/>
                                  </w:divBdr>
                                  <w:divsChild>
                                    <w:div w:id="293145705">
                                      <w:marLeft w:val="0"/>
                                      <w:marRight w:val="0"/>
                                      <w:marTop w:val="0"/>
                                      <w:marBottom w:val="0"/>
                                      <w:divBdr>
                                        <w:top w:val="none" w:sz="0" w:space="0" w:color="auto"/>
                                        <w:left w:val="none" w:sz="0" w:space="0" w:color="auto"/>
                                        <w:bottom w:val="none" w:sz="0" w:space="0" w:color="auto"/>
                                        <w:right w:val="none" w:sz="0" w:space="0" w:color="auto"/>
                                      </w:divBdr>
                                      <w:divsChild>
                                        <w:div w:id="293145704">
                                          <w:marLeft w:val="376"/>
                                          <w:marRight w:val="0"/>
                                          <w:marTop w:val="0"/>
                                          <w:marBottom w:val="0"/>
                                          <w:divBdr>
                                            <w:top w:val="none" w:sz="0" w:space="0" w:color="auto"/>
                                            <w:left w:val="none" w:sz="0" w:space="0" w:color="auto"/>
                                            <w:bottom w:val="none" w:sz="0" w:space="0" w:color="auto"/>
                                            <w:right w:val="none" w:sz="0" w:space="0" w:color="auto"/>
                                          </w:divBdr>
                                          <w:divsChild>
                                            <w:div w:id="2931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5709">
                              <w:marLeft w:val="0"/>
                              <w:marRight w:val="0"/>
                              <w:marTop w:val="63"/>
                              <w:marBottom w:val="0"/>
                              <w:divBdr>
                                <w:top w:val="none" w:sz="0" w:space="0" w:color="auto"/>
                                <w:left w:val="none" w:sz="0" w:space="0" w:color="auto"/>
                                <w:bottom w:val="none" w:sz="0" w:space="0" w:color="auto"/>
                                <w:right w:val="none" w:sz="0" w:space="0" w:color="auto"/>
                              </w:divBdr>
                              <w:divsChild>
                                <w:div w:id="293145697">
                                  <w:marLeft w:val="0"/>
                                  <w:marRight w:val="0"/>
                                  <w:marTop w:val="0"/>
                                  <w:marBottom w:val="0"/>
                                  <w:divBdr>
                                    <w:top w:val="none" w:sz="0" w:space="0" w:color="auto"/>
                                    <w:left w:val="none" w:sz="0" w:space="0" w:color="auto"/>
                                    <w:bottom w:val="none" w:sz="0" w:space="0" w:color="auto"/>
                                    <w:right w:val="none" w:sz="0" w:space="0" w:color="auto"/>
                                  </w:divBdr>
                                  <w:divsChild>
                                    <w:div w:id="293145702">
                                      <w:marLeft w:val="0"/>
                                      <w:marRight w:val="0"/>
                                      <w:marTop w:val="0"/>
                                      <w:marBottom w:val="0"/>
                                      <w:divBdr>
                                        <w:top w:val="none" w:sz="0" w:space="0" w:color="auto"/>
                                        <w:left w:val="none" w:sz="0" w:space="0" w:color="auto"/>
                                        <w:bottom w:val="none" w:sz="0" w:space="0" w:color="auto"/>
                                        <w:right w:val="none" w:sz="0" w:space="0" w:color="auto"/>
                                      </w:divBdr>
                                      <w:divsChild>
                                        <w:div w:id="293145716">
                                          <w:marLeft w:val="376"/>
                                          <w:marRight w:val="0"/>
                                          <w:marTop w:val="0"/>
                                          <w:marBottom w:val="0"/>
                                          <w:divBdr>
                                            <w:top w:val="none" w:sz="0" w:space="0" w:color="auto"/>
                                            <w:left w:val="none" w:sz="0" w:space="0" w:color="auto"/>
                                            <w:bottom w:val="none" w:sz="0" w:space="0" w:color="auto"/>
                                            <w:right w:val="none" w:sz="0" w:space="0" w:color="auto"/>
                                          </w:divBdr>
                                          <w:divsChild>
                                            <w:div w:id="2931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145712">
          <w:marLeft w:val="0"/>
          <w:marRight w:val="0"/>
          <w:marTop w:val="0"/>
          <w:marBottom w:val="0"/>
          <w:divBdr>
            <w:top w:val="none" w:sz="0" w:space="0" w:color="auto"/>
            <w:left w:val="none" w:sz="0" w:space="0" w:color="auto"/>
            <w:bottom w:val="none" w:sz="0" w:space="0" w:color="auto"/>
            <w:right w:val="none" w:sz="0" w:space="0" w:color="auto"/>
          </w:divBdr>
          <w:divsChild>
            <w:div w:id="293145710">
              <w:marLeft w:val="0"/>
              <w:marRight w:val="0"/>
              <w:marTop w:val="0"/>
              <w:marBottom w:val="63"/>
              <w:divBdr>
                <w:top w:val="none" w:sz="0" w:space="0" w:color="auto"/>
                <w:left w:val="none" w:sz="0" w:space="0" w:color="auto"/>
                <w:bottom w:val="none" w:sz="0" w:space="0" w:color="auto"/>
                <w:right w:val="none" w:sz="0" w:space="0" w:color="auto"/>
              </w:divBdr>
              <w:divsChild>
                <w:div w:id="293145711">
                  <w:marLeft w:val="0"/>
                  <w:marRight w:val="0"/>
                  <w:marTop w:val="0"/>
                  <w:marBottom w:val="0"/>
                  <w:divBdr>
                    <w:top w:val="none" w:sz="0" w:space="0" w:color="auto"/>
                    <w:left w:val="none" w:sz="0" w:space="0" w:color="auto"/>
                    <w:bottom w:val="none" w:sz="0" w:space="0" w:color="auto"/>
                    <w:right w:val="none" w:sz="0" w:space="0" w:color="auto"/>
                  </w:divBdr>
                  <w:divsChild>
                    <w:div w:id="293145707">
                      <w:marLeft w:val="0"/>
                      <w:marRight w:val="0"/>
                      <w:marTop w:val="0"/>
                      <w:marBottom w:val="0"/>
                      <w:divBdr>
                        <w:top w:val="none" w:sz="0" w:space="0" w:color="auto"/>
                        <w:left w:val="none" w:sz="0" w:space="0" w:color="auto"/>
                        <w:bottom w:val="none" w:sz="0" w:space="0" w:color="auto"/>
                        <w:right w:val="none" w:sz="0" w:space="0" w:color="auto"/>
                      </w:divBdr>
                      <w:divsChild>
                        <w:div w:id="293145714">
                          <w:marLeft w:val="0"/>
                          <w:marRight w:val="0"/>
                          <w:marTop w:val="0"/>
                          <w:marBottom w:val="0"/>
                          <w:divBdr>
                            <w:top w:val="none" w:sz="0" w:space="0" w:color="auto"/>
                            <w:left w:val="none" w:sz="0" w:space="0" w:color="auto"/>
                            <w:bottom w:val="none" w:sz="0" w:space="0" w:color="auto"/>
                            <w:right w:val="none" w:sz="0" w:space="0" w:color="auto"/>
                          </w:divBdr>
                          <w:divsChild>
                            <w:div w:id="293145698">
                              <w:marLeft w:val="376"/>
                              <w:marRight w:val="0"/>
                              <w:marTop w:val="0"/>
                              <w:marBottom w:val="0"/>
                              <w:divBdr>
                                <w:top w:val="none" w:sz="0" w:space="0" w:color="auto"/>
                                <w:left w:val="none" w:sz="0" w:space="0" w:color="auto"/>
                                <w:bottom w:val="none" w:sz="0" w:space="0" w:color="auto"/>
                                <w:right w:val="none" w:sz="0" w:space="0" w:color="auto"/>
                              </w:divBdr>
                              <w:divsChild>
                                <w:div w:id="2931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45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rssh@yandex.ru" TargetMode="External"/><Relationship Id="rId13" Type="http://schemas.openxmlformats.org/officeDocument/2006/relationships/hyperlink" Target="consultantplus://offline/ref=70C8AB01C47D941F3871B6484B2BAD6C7DA8002CD9D3CB12B26D43A5715ECC72BD3A94A2FFl0A0D" TargetMode="External"/><Relationship Id="rId3" Type="http://schemas.openxmlformats.org/officeDocument/2006/relationships/settings" Target="settings.xml"/><Relationship Id="rId7" Type="http://schemas.openxmlformats.org/officeDocument/2006/relationships/hyperlink" Target="https://frgu.gosuslugi.ru"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s://rozd-shmsh.edu.yar.ru/provedenie_gosudarstvennoy__itogovoy__attestatsii.html" TargetMode="External"/><Relationship Id="rId5" Type="http://schemas.openxmlformats.org/officeDocument/2006/relationships/hyperlink" Target="http://rozd-shmsh.edu.yar.ru/" TargetMode="External"/><Relationship Id="rId15" Type="http://schemas.openxmlformats.org/officeDocument/2006/relationships/fontTable" Target="fontTable.xml"/><Relationship Id="rId10" Type="http://schemas.openxmlformats.org/officeDocument/2006/relationships/hyperlink" Target="https://rozd-shmsh.edu.yar.ru" TargetMode="External"/><Relationship Id="rId4" Type="http://schemas.openxmlformats.org/officeDocument/2006/relationships/webSettings" Target="webSettings.xml"/><Relationship Id="rId9" Type="http://schemas.openxmlformats.org/officeDocument/2006/relationships/hyperlink" Target="https://rozd-shmsh.edu.yar.ru" TargetMode="External"/><Relationship Id="rId14" Type="http://schemas.openxmlformats.org/officeDocument/2006/relationships/hyperlink" Target="http://base.garant.ru/121806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3730</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 Администрации ММР</Company>
  <LinksUpToDate>false</LinksUpToDate>
  <CharactersWithSpaces>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ученик</cp:lastModifiedBy>
  <cp:revision>89</cp:revision>
  <cp:lastPrinted>2020-03-10T09:26:00Z</cp:lastPrinted>
  <dcterms:created xsi:type="dcterms:W3CDTF">2020-03-15T10:27:00Z</dcterms:created>
  <dcterms:modified xsi:type="dcterms:W3CDTF">2020-04-19T17:24:00Z</dcterms:modified>
</cp:coreProperties>
</file>