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4332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Министерство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Управление образования Администрации Мышкинского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Рождественская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Т.А.Карасёва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№29/4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1584794)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село Рождествено</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433253" w:id="5"/>
    <w:p>
      <w:pPr>
        <w:sectPr>
          <w:pgSz w:w="11906" w:h="16383" w:orient="portrait"/>
        </w:sectPr>
      </w:pPr>
    </w:p>
    <w:bookmarkEnd w:id="5"/>
    <w:bookmarkEnd w:id="0"/>
    <w:bookmarkStart w:name="block-11433254"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11433254" w:id="8"/>
    <w:p>
      <w:pPr>
        <w:sectPr>
          <w:pgSz w:w="11906" w:h="16383" w:orient="portrait"/>
        </w:sectPr>
      </w:pPr>
    </w:p>
    <w:bookmarkEnd w:id="8"/>
    <w:bookmarkEnd w:id="6"/>
    <w:bookmarkStart w:name="block-11433256"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11433256" w:id="11"/>
    <w:p>
      <w:pPr>
        <w:sectPr>
          <w:pgSz w:w="11906" w:h="16383" w:orient="portrait"/>
        </w:sectPr>
      </w:pPr>
    </w:p>
    <w:bookmarkEnd w:id="11"/>
    <w:bookmarkEnd w:id="9"/>
    <w:bookmarkStart w:name="block-11433255"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11433255" w:id="13"/>
    <w:p>
      <w:pPr>
        <w:sectPr>
          <w:pgSz w:w="11906" w:h="16383" w:orient="portrait"/>
        </w:sectPr>
      </w:pPr>
    </w:p>
    <w:bookmarkEnd w:id="13"/>
    <w:bookmarkEnd w:id="12"/>
    <w:bookmarkStart w:name="block-11433257"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300"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300"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288" w:type="dxa"/>
            <w:tcBorders/>
            <w:tcMar>
              <w:top w:w="50" w:type="dxa"/>
              <w:left w:w="100" w:type="dxa"/>
            </w:tcMar>
            <w:vAlign w:val="center"/>
          </w:tcPr>
          <w:p>
            <w:pPr>
              <w:spacing w:before="0" w:after="0"/>
              <w:ind w:left="135"/>
              <w:jc w:val="left"/>
            </w:pP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p>
        </w:tc>
      </w:tr>
      <w:tr>
        <w:trPr>
          <w:trHeight w:val="300"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288" w:type="dxa"/>
            <w:tcBorders/>
            <w:tcMar>
              <w:top w:w="50" w:type="dxa"/>
              <w:left w:w="100" w:type="dxa"/>
            </w:tcMar>
            <w:vAlign w:val="center"/>
          </w:tcPr>
          <w:p>
            <w:pPr>
              <w:spacing w:before="0" w:after="0"/>
              <w:ind w:left="135"/>
              <w:jc w:val="left"/>
            </w:pP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p>
        </w:tc>
      </w:tr>
      <w:tr>
        <w:trPr>
          <w:trHeight w:val="300"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6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103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11433257" w:id="15"/>
    <w:p>
      <w:pPr>
        <w:sectPr>
          <w:pgSz w:w="16383" w:h="11906" w:orient="landscape"/>
        </w:sectPr>
      </w:pPr>
    </w:p>
    <w:bookmarkEnd w:id="15"/>
    <w:bookmarkEnd w:id="14"/>
    <w:bookmarkStart w:name="block-11433251"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85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11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2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15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29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48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513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https://m.edsoo.ru/863d34d2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https://m.edsoo.ru/863d39c8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138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30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20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53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3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3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18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433251" w:id="17"/>
    <w:p>
      <w:pPr>
        <w:sectPr>
          <w:pgSz w:w="16383" w:h="11906" w:orient="landscape"/>
        </w:sectPr>
      </w:pPr>
    </w:p>
    <w:bookmarkEnd w:id="17"/>
    <w:bookmarkEnd w:id="16"/>
    <w:bookmarkStart w:name="block-11433252"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9"/>
      <w:r>
        <w:rPr>
          <w:sz w:val="28"/>
        </w:rPr>
        <w:br/>
      </w:r>
      <w:bookmarkStart w:name="ef5aee1f-a1dd-4003-80d1-f508fdb757a8" w:id="20"/>
      <w:r>
        <w:rPr>
          <w:rFonts w:ascii="Times New Roman" w:hAnsi="Times New Roman"/>
          <w:b w:val="false"/>
          <w:i w:val="false"/>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2"/>
      <w:r>
        <w:rPr>
          <w:rFonts w:ascii="Times New Roman" w:hAnsi="Times New Roman"/>
          <w:b w:val="false"/>
          <w:i w:val="false"/>
          <w:color w:val="000000"/>
          <w:sz w:val="28"/>
        </w:rPr>
        <w:t xml:space="preserve">.В.В.Пасечник.Уроки биологии 5- 6 класс. Методическое пособие к учебникуВ.В.Пасечника «Линия жизни»«Биология 5- 6 класс»/В.В.Пасечник. – 9-е изд., стереотип. – М.: Просвещение, 2019 г. </w:t>
      </w:r>
      <w:bookmarkEnd w:id="22"/>
      <w:r>
        <w:rPr>
          <w:sz w:val="28"/>
        </w:rPr>
        <w:br/>
      </w:r>
      <w:bookmarkStart w:name="2209f42f-fc21-454f-8857-623babe6c98c" w:id="23"/>
      <w:r>
        <w:rPr>
          <w:rFonts w:ascii="Times New Roman" w:hAnsi="Times New Roman"/>
          <w:b w:val="false"/>
          <w:i w:val="false"/>
          <w:color w:val="000000"/>
          <w:sz w:val="28"/>
        </w:rPr>
        <w:t xml:space="preserve"> 3.В.В.Пасечник. Биология 5-6кл.: рабочая тетрадь к учебнику В.В.Пасечника «Биология. Многообразие покрытосеменных растений. 6 класс» / В.В.Пасечник. – М.: Просвещение. </w:t>
      </w:r>
      <w:bookmarkEnd w:id="23"/>
      <w:r>
        <w:rPr>
          <w:sz w:val="28"/>
        </w:rPr>
        <w:br/>
      </w:r>
      <w:bookmarkStart w:name="2209f42f-fc21-454f-8857-623babe6c98c" w:id="24"/>
      <w:r>
        <w:rPr>
          <w:rFonts w:ascii="Times New Roman" w:hAnsi="Times New Roman"/>
          <w:b w:val="false"/>
          <w:i w:val="false"/>
          <w:color w:val="000000"/>
          <w:sz w:val="28"/>
        </w:rPr>
        <w:t xml:space="preserve"> 4.В.В.Пасечник. Биология: Диагностические работы к учебнику В.В.Пасечника «Биология 5-6 класс» / В.В.Пасечник.2-е изд., стереотип. – М.: Дрофа.</w:t>
      </w:r>
      <w:bookmarkEnd w:id="24"/>
      <w:r>
        <w:rPr>
          <w:sz w:val="28"/>
        </w:rPr>
        <w:br/>
      </w:r>
      <w:bookmarkStart w:name="2209f42f-fc21-454f-8857-623babe6c98c" w:id="25"/>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26"/>
      <w:r>
        <w:rPr>
          <w:rFonts w:ascii="Times New Roman" w:hAnsi="Times New Roman"/>
          <w:b w:val="false"/>
          <w:i w:val="false"/>
          <w:color w:val="000000"/>
          <w:sz w:val="28"/>
        </w:rPr>
        <w:t>https://infourok.ru/elektronnie-obrazovatelnie-resursi-biologiya-klass-2322954.html</w:t>
      </w:r>
      <w:bookmarkEnd w:id="26"/>
      <w:r>
        <w:rPr>
          <w:sz w:val="28"/>
        </w:rPr>
        <w:br/>
      </w:r>
      <w:bookmarkStart w:name="58b488b0-6075-4e79-8cce-36e3324edc42" w:id="27"/>
      <w:r>
        <w:rPr>
          <w:rFonts w:ascii="Times New Roman" w:hAnsi="Times New Roman"/>
          <w:b w:val="false"/>
          <w:i w:val="false"/>
          <w:color w:val="000000"/>
          <w:sz w:val="28"/>
        </w:rPr>
        <w:t xml:space="preserve"> Единая коллекция ЦОР. Предметная коллекция «Биология» http://school-collection.edu.ru/collection </w:t>
      </w:r>
      <w:bookmarkEnd w:id="27"/>
      <w:r>
        <w:rPr>
          <w:sz w:val="28"/>
        </w:rPr>
        <w:br/>
      </w:r>
      <w:bookmarkStart w:name="58b488b0-6075-4e79-8cce-36e3324edc42" w:id="28"/>
      <w:r>
        <w:rPr>
          <w:rFonts w:ascii="Times New Roman" w:hAnsi="Times New Roman"/>
          <w:b w:val="false"/>
          <w:i w:val="false"/>
          <w:color w:val="000000"/>
          <w:sz w:val="28"/>
        </w:rPr>
        <w:t xml:space="preserve"> В помощь учителю биологии: образовательный сайт ИЕСЭН НГПУ http://fns.nspu.ru/resurs/nat </w:t>
      </w:r>
      <w:bookmarkEnd w:id="28"/>
      <w:r>
        <w:rPr>
          <w:sz w:val="28"/>
        </w:rPr>
        <w:br/>
      </w:r>
      <w:bookmarkStart w:name="58b488b0-6075-4e79-8cce-36e3324edc42" w:id="29"/>
      <w:r>
        <w:rPr>
          <w:rFonts w:ascii="Times New Roman" w:hAnsi="Times New Roman"/>
          <w:b w:val="false"/>
          <w:i w:val="false"/>
          <w:color w:val="000000"/>
          <w:sz w:val="28"/>
        </w:rPr>
        <w:t xml:space="preserve"> Вся биология: научно-образовательный портал http://www.sbio.info</w:t>
      </w:r>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433252" w:id="30"/>
    <w:p>
      <w:pPr>
        <w:sectPr>
          <w:pgSz w:w="11906" w:h="16383" w:orient="portrait"/>
        </w:sectPr>
      </w:pPr>
    </w:p>
    <w:bookmarkEnd w:id="30"/>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c0e" Type="http://schemas.openxmlformats.org/officeDocument/2006/relationships/hyperlink" Id="rId53"/>
    <Relationship TargetMode="External" Target="https://m.edsoo.ru/863cca60"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4d2" Type="http://schemas.openxmlformats.org/officeDocument/2006/relationships/hyperlink" Id="rId109"/>
    <Relationship TargetMode="External" Target="https://m.edsoo.ru/863d39c8"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